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CA1F9" w14:textId="77777777" w:rsidR="00267FD7" w:rsidRPr="00717F18" w:rsidRDefault="00267FD7">
      <w:pPr>
        <w:pStyle w:val="Textoindependiente"/>
        <w:spacing w:before="1"/>
        <w:rPr>
          <w:b/>
          <w:sz w:val="20"/>
          <w:szCs w:val="20"/>
        </w:rPr>
      </w:pPr>
    </w:p>
    <w:p w14:paraId="3E9EC3B2" w14:textId="798020B0" w:rsidR="00267FD7" w:rsidRPr="0002213B" w:rsidRDefault="00267FD7" w:rsidP="00D57F5F">
      <w:pPr>
        <w:pStyle w:val="Textoindependiente"/>
        <w:rPr>
          <w:b/>
          <w:color w:val="4F81BD" w:themeColor="accent1"/>
          <w:sz w:val="20"/>
          <w:szCs w:val="20"/>
        </w:rPr>
      </w:pPr>
    </w:p>
    <w:p w14:paraId="6BC64F6A" w14:textId="2FC05450" w:rsidR="00CE5E35" w:rsidRPr="0002213B" w:rsidRDefault="6379F87D" w:rsidP="000A62F4">
      <w:pPr>
        <w:pStyle w:val="Ttulo1"/>
        <w:tabs>
          <w:tab w:val="left" w:pos="1715"/>
        </w:tabs>
        <w:spacing w:line="253" w:lineRule="exact"/>
        <w:jc w:val="center"/>
        <w:rPr>
          <w:sz w:val="20"/>
          <w:szCs w:val="20"/>
        </w:rPr>
      </w:pPr>
      <w:r w:rsidRPr="0002213B">
        <w:rPr>
          <w:sz w:val="20"/>
          <w:szCs w:val="20"/>
        </w:rPr>
        <w:t>SOLICITUD</w:t>
      </w:r>
      <w:r w:rsidRPr="0002213B">
        <w:rPr>
          <w:spacing w:val="-1"/>
          <w:sz w:val="20"/>
          <w:szCs w:val="20"/>
        </w:rPr>
        <w:t xml:space="preserve"> </w:t>
      </w:r>
      <w:r w:rsidRPr="0002213B">
        <w:rPr>
          <w:sz w:val="20"/>
          <w:szCs w:val="20"/>
        </w:rPr>
        <w:t>DE</w:t>
      </w:r>
      <w:r w:rsidR="42523C63" w:rsidRPr="0002213B">
        <w:rPr>
          <w:sz w:val="20"/>
          <w:szCs w:val="20"/>
        </w:rPr>
        <w:t xml:space="preserve"> </w:t>
      </w:r>
      <w:r w:rsidRPr="0002213B">
        <w:rPr>
          <w:sz w:val="20"/>
          <w:szCs w:val="20"/>
        </w:rPr>
        <w:t>ADICIÓN</w:t>
      </w:r>
      <w:r w:rsidRPr="0002213B">
        <w:rPr>
          <w:spacing w:val="-1"/>
          <w:sz w:val="20"/>
          <w:szCs w:val="20"/>
        </w:rPr>
        <w:t xml:space="preserve"> </w:t>
      </w:r>
      <w:r w:rsidR="2E740F98" w:rsidRPr="0002213B">
        <w:rPr>
          <w:rFonts w:ascii="Segoe UI Symbol" w:hAnsi="Segoe UI Symbol" w:cs="Segoe UI Symbol"/>
          <w:sz w:val="20"/>
          <w:szCs w:val="20"/>
        </w:rPr>
        <w:t>_</w:t>
      </w:r>
      <w:r w:rsidR="00F17156" w:rsidRPr="00F17156">
        <w:rPr>
          <w:rFonts w:ascii="Segoe UI Symbol" w:hAnsi="Segoe UI Symbol" w:cs="Segoe UI Symbol"/>
          <w:b w:val="0"/>
          <w:bCs w:val="0"/>
          <w:sz w:val="20"/>
          <w:szCs w:val="20"/>
        </w:rPr>
        <w:t>X</w:t>
      </w:r>
      <w:r w:rsidR="2E740F98" w:rsidRPr="0002213B">
        <w:rPr>
          <w:rFonts w:ascii="Segoe UI Symbol" w:hAnsi="Segoe UI Symbol" w:cs="Segoe UI Symbol"/>
          <w:sz w:val="20"/>
          <w:szCs w:val="20"/>
        </w:rPr>
        <w:t xml:space="preserve">__ </w:t>
      </w:r>
      <w:r w:rsidRPr="0002213B">
        <w:rPr>
          <w:sz w:val="20"/>
          <w:szCs w:val="20"/>
        </w:rPr>
        <w:t>PRÓRROGA</w:t>
      </w:r>
      <w:r w:rsidR="2E740F98" w:rsidRPr="0002213B">
        <w:rPr>
          <w:b w:val="0"/>
          <w:bCs w:val="0"/>
          <w:sz w:val="20"/>
          <w:szCs w:val="20"/>
        </w:rPr>
        <w:t>_</w:t>
      </w:r>
      <w:r w:rsidR="4BE39868">
        <w:rPr>
          <w:b w:val="0"/>
          <w:bCs w:val="0"/>
          <w:sz w:val="20"/>
          <w:szCs w:val="20"/>
        </w:rPr>
        <w:t>X</w:t>
      </w:r>
      <w:r w:rsidR="2E740F98" w:rsidRPr="0002213B">
        <w:rPr>
          <w:b w:val="0"/>
          <w:bCs w:val="0"/>
          <w:sz w:val="20"/>
          <w:szCs w:val="20"/>
        </w:rPr>
        <w:t>_</w:t>
      </w:r>
      <w:r w:rsidRPr="0002213B">
        <w:rPr>
          <w:sz w:val="20"/>
          <w:szCs w:val="20"/>
        </w:rPr>
        <w:t xml:space="preserve"> SUSPENSIÓN</w:t>
      </w:r>
      <w:r w:rsidR="2E740F98" w:rsidRPr="0002213B">
        <w:rPr>
          <w:b w:val="0"/>
          <w:bCs w:val="0"/>
          <w:sz w:val="20"/>
          <w:szCs w:val="20"/>
        </w:rPr>
        <w:t>__</w:t>
      </w:r>
      <w:r w:rsidRPr="0002213B">
        <w:rPr>
          <w:sz w:val="20"/>
          <w:szCs w:val="20"/>
        </w:rPr>
        <w:t>MODIFICACIÓN</w:t>
      </w:r>
      <w:r w:rsidR="5D919331" w:rsidRPr="0002213B">
        <w:rPr>
          <w:b w:val="0"/>
          <w:bCs w:val="0"/>
          <w:sz w:val="20"/>
          <w:szCs w:val="20"/>
        </w:rPr>
        <w:t>_</w:t>
      </w:r>
      <w:r w:rsidR="351BC323" w:rsidRPr="0002213B">
        <w:rPr>
          <w:b w:val="0"/>
          <w:bCs w:val="0"/>
          <w:sz w:val="20"/>
          <w:szCs w:val="20"/>
        </w:rPr>
        <w:t>X</w:t>
      </w:r>
      <w:r w:rsidR="5D919331" w:rsidRPr="0002213B">
        <w:rPr>
          <w:b w:val="0"/>
          <w:bCs w:val="0"/>
          <w:sz w:val="20"/>
          <w:szCs w:val="20"/>
        </w:rPr>
        <w:t>_</w:t>
      </w:r>
      <w:r w:rsidRPr="0002213B">
        <w:rPr>
          <w:spacing w:val="-5"/>
          <w:sz w:val="20"/>
          <w:szCs w:val="20"/>
        </w:rPr>
        <w:t xml:space="preserve"> </w:t>
      </w:r>
      <w:r w:rsidR="2E740F98" w:rsidRPr="0002213B">
        <w:rPr>
          <w:rFonts w:ascii="Segoe UI Symbol" w:hAnsi="Segoe UI Symbol" w:cs="Segoe UI Symbol"/>
          <w:sz w:val="20"/>
          <w:szCs w:val="20"/>
        </w:rPr>
        <w:t xml:space="preserve"> </w:t>
      </w:r>
    </w:p>
    <w:p w14:paraId="31E187D9" w14:textId="2B1453BF" w:rsidR="00267FD7" w:rsidRPr="0002213B" w:rsidRDefault="000A62F4" w:rsidP="59DFA9F2">
      <w:pPr>
        <w:tabs>
          <w:tab w:val="left" w:pos="3141"/>
        </w:tabs>
        <w:spacing w:line="292" w:lineRule="exact"/>
        <w:ind w:left="1715"/>
        <w:rPr>
          <w:b/>
          <w:bCs/>
          <w:sz w:val="20"/>
          <w:szCs w:val="20"/>
        </w:rPr>
      </w:pPr>
      <w:r w:rsidRPr="0002213B">
        <w:rPr>
          <w:b/>
          <w:bCs/>
          <w:sz w:val="20"/>
          <w:szCs w:val="20"/>
        </w:rPr>
        <w:t xml:space="preserve">                                   </w:t>
      </w:r>
      <w:r w:rsidR="00D22A19" w:rsidRPr="0002213B">
        <w:rPr>
          <w:b/>
          <w:bCs/>
          <w:sz w:val="20"/>
          <w:szCs w:val="20"/>
        </w:rPr>
        <w:t>CONTRATO</w:t>
      </w:r>
      <w:r w:rsidR="00D22A19" w:rsidRPr="0002213B">
        <w:rPr>
          <w:b/>
          <w:bCs/>
          <w:spacing w:val="-2"/>
          <w:sz w:val="20"/>
          <w:szCs w:val="20"/>
        </w:rPr>
        <w:t xml:space="preserve"> </w:t>
      </w:r>
      <w:r w:rsidR="00D22A19" w:rsidRPr="0002213B">
        <w:rPr>
          <w:b/>
          <w:bCs/>
          <w:sz w:val="20"/>
          <w:szCs w:val="20"/>
        </w:rPr>
        <w:t>No</w:t>
      </w:r>
      <w:r w:rsidR="00D22A19" w:rsidRPr="0002213B">
        <w:rPr>
          <w:sz w:val="20"/>
          <w:szCs w:val="20"/>
        </w:rPr>
        <w:t>.</w:t>
      </w:r>
      <w:r w:rsidR="00CE5E35" w:rsidRPr="0002213B">
        <w:rPr>
          <w:sz w:val="20"/>
          <w:szCs w:val="20"/>
        </w:rPr>
        <w:t xml:space="preserve"> </w:t>
      </w:r>
      <w:r w:rsidR="00CE5E35" w:rsidRPr="0002213B">
        <w:rPr>
          <w:b/>
          <w:bCs/>
        </w:rPr>
        <w:t xml:space="preserve"> </w:t>
      </w:r>
      <w:r w:rsidR="00AC07AE" w:rsidRPr="0002213B">
        <w:rPr>
          <w:b/>
          <w:bCs/>
          <w:color w:val="000000"/>
          <w:sz w:val="20"/>
          <w:szCs w:val="20"/>
          <w:shd w:val="clear" w:color="auto" w:fill="FFFFFF"/>
          <w:lang w:val="es-CO"/>
        </w:rPr>
        <w:t xml:space="preserve">  </w:t>
      </w:r>
      <w:r w:rsidR="00AC07AE" w:rsidRPr="0002213B">
        <w:rPr>
          <w:b/>
          <w:bCs/>
        </w:rPr>
        <w:t>I</w:t>
      </w:r>
      <w:r w:rsidR="00AC07AE" w:rsidRPr="0002213B">
        <w:rPr>
          <w:b/>
          <w:bCs/>
          <w:color w:val="000000"/>
          <w:sz w:val="20"/>
          <w:szCs w:val="20"/>
          <w:shd w:val="clear" w:color="auto" w:fill="FFFFFF"/>
          <w:lang w:val="es-CO"/>
        </w:rPr>
        <w:t>NS-CYT-831-2023</w:t>
      </w:r>
    </w:p>
    <w:p w14:paraId="1B67B0BE" w14:textId="77777777" w:rsidR="00397431" w:rsidRPr="0002213B" w:rsidRDefault="00397431">
      <w:pPr>
        <w:pStyle w:val="Textoindependiente"/>
        <w:spacing w:before="1"/>
        <w:rPr>
          <w:b/>
          <w:sz w:val="20"/>
          <w:szCs w:val="20"/>
        </w:rPr>
      </w:pPr>
    </w:p>
    <w:p w14:paraId="73F4366C" w14:textId="33D37853" w:rsidR="00267FD7" w:rsidRPr="0002213B" w:rsidRDefault="00D22A19" w:rsidP="004F45F7">
      <w:pPr>
        <w:pStyle w:val="Textoindependiente"/>
        <w:tabs>
          <w:tab w:val="left" w:pos="4946"/>
        </w:tabs>
        <w:spacing w:before="94"/>
        <w:ind w:left="296" w:right="655"/>
        <w:jc w:val="both"/>
        <w:rPr>
          <w:sz w:val="20"/>
          <w:szCs w:val="20"/>
        </w:rPr>
      </w:pPr>
      <w:r w:rsidRPr="0002213B">
        <w:rPr>
          <w:sz w:val="20"/>
          <w:szCs w:val="20"/>
        </w:rPr>
        <w:t>De conformidad con las disposiciones</w:t>
      </w:r>
      <w:r w:rsidR="00397431" w:rsidRPr="0002213B">
        <w:rPr>
          <w:sz w:val="20"/>
          <w:szCs w:val="20"/>
        </w:rPr>
        <w:t xml:space="preserve"> normativas</w:t>
      </w:r>
      <w:r w:rsidRPr="0002213B">
        <w:rPr>
          <w:sz w:val="20"/>
          <w:szCs w:val="20"/>
        </w:rPr>
        <w:t xml:space="preserve"> vigentes, y previo aval </w:t>
      </w:r>
      <w:r w:rsidR="4661F1A3" w:rsidRPr="0002213B">
        <w:rPr>
          <w:sz w:val="20"/>
          <w:szCs w:val="20"/>
        </w:rPr>
        <w:t>de la directora</w:t>
      </w:r>
      <w:r w:rsidR="00393E46" w:rsidRPr="0002213B">
        <w:rPr>
          <w:sz w:val="20"/>
          <w:szCs w:val="20"/>
        </w:rPr>
        <w:t xml:space="preserve"> de investigación en S</w:t>
      </w:r>
      <w:r w:rsidR="00AC3EBC" w:rsidRPr="0002213B">
        <w:rPr>
          <w:sz w:val="20"/>
          <w:szCs w:val="20"/>
        </w:rPr>
        <w:t xml:space="preserve">alud </w:t>
      </w:r>
      <w:r w:rsidR="4665BAB5" w:rsidRPr="0002213B">
        <w:rPr>
          <w:sz w:val="20"/>
          <w:szCs w:val="20"/>
        </w:rPr>
        <w:t>Publica</w:t>
      </w:r>
      <w:r w:rsidR="003A7D19" w:rsidRPr="0002213B">
        <w:rPr>
          <w:sz w:val="20"/>
          <w:szCs w:val="20"/>
        </w:rPr>
        <w:t xml:space="preserve"> en calidad de supervisor</w:t>
      </w:r>
      <w:r w:rsidRPr="0002213B">
        <w:rPr>
          <w:sz w:val="20"/>
          <w:szCs w:val="20"/>
        </w:rPr>
        <w:t>, solicito su aprobación para el trámite del asunto, de conformidad con la siguiente</w:t>
      </w:r>
      <w:r w:rsidRPr="0002213B">
        <w:rPr>
          <w:spacing w:val="-5"/>
          <w:sz w:val="20"/>
          <w:szCs w:val="20"/>
        </w:rPr>
        <w:t xml:space="preserve"> </w:t>
      </w:r>
      <w:r w:rsidRPr="0002213B">
        <w:rPr>
          <w:sz w:val="20"/>
          <w:szCs w:val="20"/>
        </w:rPr>
        <w:t>justificación:</w:t>
      </w:r>
    </w:p>
    <w:p w14:paraId="7AD8BF6C" w14:textId="77777777" w:rsidR="00267FD7" w:rsidRPr="0002213B" w:rsidRDefault="00267FD7">
      <w:pPr>
        <w:pStyle w:val="Textoindependiente"/>
        <w:spacing w:before="10"/>
        <w:rPr>
          <w:sz w:val="20"/>
          <w:szCs w:val="20"/>
        </w:rPr>
      </w:pPr>
    </w:p>
    <w:p w14:paraId="68348B8B" w14:textId="77777777" w:rsidR="00267FD7" w:rsidRPr="0002213B" w:rsidRDefault="00D22A19">
      <w:pPr>
        <w:pStyle w:val="Ttulo1"/>
        <w:numPr>
          <w:ilvl w:val="0"/>
          <w:numId w:val="3"/>
        </w:numPr>
        <w:tabs>
          <w:tab w:val="left" w:pos="1018"/>
        </w:tabs>
        <w:ind w:hanging="361"/>
        <w:rPr>
          <w:sz w:val="20"/>
          <w:szCs w:val="20"/>
        </w:rPr>
      </w:pPr>
      <w:r w:rsidRPr="0002213B">
        <w:rPr>
          <w:sz w:val="20"/>
          <w:szCs w:val="20"/>
        </w:rPr>
        <w:t>ANTECEDENTES</w:t>
      </w:r>
    </w:p>
    <w:p w14:paraId="42DA3055" w14:textId="77777777" w:rsidR="0022013C" w:rsidRPr="0002213B" w:rsidRDefault="0022013C" w:rsidP="0022013C">
      <w:pPr>
        <w:pStyle w:val="Ttulo1"/>
        <w:tabs>
          <w:tab w:val="left" w:pos="1018"/>
        </w:tabs>
        <w:ind w:left="1017"/>
        <w:rPr>
          <w:sz w:val="20"/>
          <w:szCs w:val="20"/>
        </w:rPr>
      </w:pPr>
    </w:p>
    <w:p w14:paraId="477D08BE" w14:textId="77777777" w:rsidR="0022013C" w:rsidRPr="0002213B" w:rsidRDefault="0022013C" w:rsidP="0022013C">
      <w:pPr>
        <w:pStyle w:val="Textoindependiente"/>
        <w:ind w:left="296"/>
        <w:jc w:val="both"/>
        <w:rPr>
          <w:sz w:val="20"/>
          <w:szCs w:val="20"/>
        </w:rPr>
      </w:pPr>
      <w:r w:rsidRPr="0002213B">
        <w:rPr>
          <w:sz w:val="20"/>
          <w:szCs w:val="20"/>
        </w:rPr>
        <w:t xml:space="preserve"> El Contrato fue suscrito bajo los siguientes términos:</w:t>
      </w:r>
    </w:p>
    <w:p w14:paraId="22C52F07" w14:textId="77777777" w:rsidR="00397431" w:rsidRPr="0002213B" w:rsidRDefault="00397431" w:rsidP="00397431">
      <w:pPr>
        <w:pStyle w:val="Ttulo1"/>
        <w:tabs>
          <w:tab w:val="left" w:pos="1018"/>
        </w:tabs>
        <w:ind w:left="1017"/>
        <w:rPr>
          <w:sz w:val="20"/>
          <w:szCs w:val="20"/>
        </w:rPr>
      </w:pPr>
    </w:p>
    <w:tbl>
      <w:tblPr>
        <w:tblStyle w:val="NormalTable0"/>
        <w:tblW w:w="0" w:type="auto"/>
        <w:tblInd w:w="6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6161"/>
      </w:tblGrid>
      <w:tr w:rsidR="00397431" w:rsidRPr="0002213B" w14:paraId="711189E1" w14:textId="77777777" w:rsidTr="00961068">
        <w:trPr>
          <w:trHeight w:val="251"/>
        </w:trPr>
        <w:tc>
          <w:tcPr>
            <w:tcW w:w="2804" w:type="dxa"/>
            <w:vAlign w:val="center"/>
          </w:tcPr>
          <w:p w14:paraId="01A9D665" w14:textId="77777777" w:rsidR="00397431" w:rsidRPr="0002213B" w:rsidRDefault="00397431" w:rsidP="004B481B">
            <w:pPr>
              <w:pStyle w:val="TableParagraph"/>
              <w:spacing w:line="232" w:lineRule="exact"/>
              <w:ind w:left="107"/>
              <w:rPr>
                <w:b/>
                <w:sz w:val="20"/>
                <w:szCs w:val="20"/>
              </w:rPr>
            </w:pPr>
            <w:bookmarkStart w:id="0" w:name="_Hlk52548122"/>
            <w:r w:rsidRPr="0002213B">
              <w:rPr>
                <w:b/>
                <w:sz w:val="20"/>
                <w:szCs w:val="20"/>
              </w:rPr>
              <w:t>No. Contrato</w:t>
            </w:r>
          </w:p>
        </w:tc>
        <w:tc>
          <w:tcPr>
            <w:tcW w:w="6161" w:type="dxa"/>
            <w:vAlign w:val="center"/>
          </w:tcPr>
          <w:p w14:paraId="6B9292AB" w14:textId="15EE9AF2" w:rsidR="00A049CD" w:rsidRPr="0002213B" w:rsidRDefault="00A73968" w:rsidP="004B481B">
            <w:pPr>
              <w:pStyle w:val="TableParagraph"/>
              <w:tabs>
                <w:tab w:val="left" w:pos="721"/>
                <w:tab w:val="left" w:pos="1820"/>
              </w:tabs>
              <w:spacing w:line="232" w:lineRule="exact"/>
              <w:rPr>
                <w:b/>
                <w:bCs/>
                <w:color w:val="000000"/>
                <w:sz w:val="20"/>
                <w:szCs w:val="20"/>
                <w:shd w:val="clear" w:color="auto" w:fill="FFFFFF"/>
                <w:lang w:val="es-CO"/>
              </w:rPr>
            </w:pPr>
            <w:r w:rsidRPr="0002213B">
              <w:rPr>
                <w:b/>
                <w:bCs/>
                <w:color w:val="000000"/>
                <w:sz w:val="20"/>
                <w:szCs w:val="20"/>
                <w:shd w:val="clear" w:color="auto" w:fill="FFFFFF"/>
                <w:lang w:val="es-CO"/>
              </w:rPr>
              <w:t xml:space="preserve">  </w:t>
            </w:r>
            <w:r w:rsidR="00F17156" w:rsidRPr="00F17156">
              <w:rPr>
                <w:b/>
                <w:bCs/>
              </w:rPr>
              <w:t>INS-SASI-1084-2025</w:t>
            </w:r>
          </w:p>
        </w:tc>
      </w:tr>
      <w:tr w:rsidR="00397431" w:rsidRPr="0002213B" w14:paraId="614A5274" w14:textId="77777777" w:rsidTr="00961068">
        <w:trPr>
          <w:trHeight w:val="300"/>
        </w:trPr>
        <w:tc>
          <w:tcPr>
            <w:tcW w:w="2804" w:type="dxa"/>
            <w:vAlign w:val="center"/>
          </w:tcPr>
          <w:p w14:paraId="48E3675C" w14:textId="77777777" w:rsidR="00397431" w:rsidRPr="0002213B" w:rsidRDefault="00397431" w:rsidP="004B481B">
            <w:pPr>
              <w:pStyle w:val="TableParagraph"/>
              <w:spacing w:line="234" w:lineRule="exact"/>
              <w:ind w:left="107"/>
              <w:rPr>
                <w:b/>
                <w:sz w:val="20"/>
                <w:szCs w:val="20"/>
              </w:rPr>
            </w:pPr>
            <w:r w:rsidRPr="0002213B">
              <w:rPr>
                <w:b/>
                <w:sz w:val="20"/>
                <w:szCs w:val="20"/>
              </w:rPr>
              <w:t>Contratista</w:t>
            </w:r>
          </w:p>
        </w:tc>
        <w:tc>
          <w:tcPr>
            <w:tcW w:w="6161" w:type="dxa"/>
            <w:vAlign w:val="center"/>
          </w:tcPr>
          <w:p w14:paraId="5701208B" w14:textId="1199167A" w:rsidR="00A049CD" w:rsidRPr="0002213B" w:rsidRDefault="00F911E6" w:rsidP="00A049CD">
            <w:pPr>
              <w:pStyle w:val="TableParagraph"/>
              <w:spacing w:line="234" w:lineRule="exact"/>
              <w:ind w:left="107"/>
              <w:rPr>
                <w:color w:val="000000" w:themeColor="text1"/>
                <w:sz w:val="20"/>
                <w:szCs w:val="20"/>
              </w:rPr>
            </w:pPr>
            <w:r w:rsidRPr="0002213B">
              <w:rPr>
                <w:b/>
                <w:bCs/>
                <w:color w:val="000000" w:themeColor="text1"/>
                <w:sz w:val="20"/>
                <w:szCs w:val="20"/>
                <w:lang w:val="es-CO"/>
              </w:rPr>
              <w:t>MESSER</w:t>
            </w:r>
            <w:r w:rsidR="00A6684F">
              <w:rPr>
                <w:b/>
                <w:bCs/>
                <w:color w:val="000000" w:themeColor="text1"/>
                <w:sz w:val="20"/>
                <w:szCs w:val="20"/>
                <w:lang w:val="es-CO"/>
              </w:rPr>
              <w:t xml:space="preserve"> COLOMBIA S.A.</w:t>
            </w:r>
          </w:p>
        </w:tc>
      </w:tr>
      <w:tr w:rsidR="00397431" w:rsidRPr="0002213B" w14:paraId="181B2E6F" w14:textId="77777777" w:rsidTr="00961068">
        <w:trPr>
          <w:trHeight w:val="1271"/>
        </w:trPr>
        <w:tc>
          <w:tcPr>
            <w:tcW w:w="2804" w:type="dxa"/>
            <w:vAlign w:val="center"/>
          </w:tcPr>
          <w:p w14:paraId="7B4A23CC" w14:textId="77777777" w:rsidR="00397431" w:rsidRPr="0002213B" w:rsidRDefault="00397431" w:rsidP="004B481B">
            <w:pPr>
              <w:pStyle w:val="TableParagraph"/>
              <w:spacing w:line="232" w:lineRule="exact"/>
              <w:ind w:left="107"/>
              <w:rPr>
                <w:b/>
                <w:sz w:val="20"/>
                <w:szCs w:val="20"/>
              </w:rPr>
            </w:pPr>
            <w:r w:rsidRPr="0002213B">
              <w:rPr>
                <w:b/>
                <w:sz w:val="20"/>
                <w:szCs w:val="20"/>
              </w:rPr>
              <w:t>Objeto del Contrato</w:t>
            </w:r>
          </w:p>
        </w:tc>
        <w:tc>
          <w:tcPr>
            <w:tcW w:w="6161" w:type="dxa"/>
            <w:vAlign w:val="center"/>
          </w:tcPr>
          <w:p w14:paraId="664C4C62" w14:textId="347CED02" w:rsidR="00397431" w:rsidRPr="0002213B" w:rsidRDefault="00F17156" w:rsidP="00961068">
            <w:pPr>
              <w:pStyle w:val="TableParagraph"/>
              <w:spacing w:line="232" w:lineRule="exact"/>
              <w:ind w:left="107" w:right="132"/>
              <w:jc w:val="both"/>
              <w:rPr>
                <w:rFonts w:eastAsia="Times New Roman"/>
                <w:color w:val="000000"/>
                <w:sz w:val="20"/>
                <w:szCs w:val="20"/>
                <w:shd w:val="clear" w:color="auto" w:fill="FFFFFF"/>
              </w:rPr>
            </w:pPr>
            <w:r w:rsidRPr="00F17156">
              <w:rPr>
                <w:rFonts w:eastAsia="Times New Roman"/>
                <w:color w:val="000000"/>
                <w:sz w:val="20"/>
                <w:szCs w:val="20"/>
                <w:shd w:val="clear" w:color="auto" w:fill="FFFFFF"/>
              </w:rPr>
              <w:t>Proveer diversos gases industriales, mezclas especiales y realizar pruebas hidrostáticas para apoyar las actividades misionales de los distintos grupos y laboratorios del INS.</w:t>
            </w:r>
          </w:p>
        </w:tc>
      </w:tr>
      <w:tr w:rsidR="00397431" w:rsidRPr="0002213B" w14:paraId="37DDD724" w14:textId="77777777" w:rsidTr="00961068">
        <w:trPr>
          <w:trHeight w:val="254"/>
        </w:trPr>
        <w:tc>
          <w:tcPr>
            <w:tcW w:w="2804" w:type="dxa"/>
            <w:vAlign w:val="center"/>
          </w:tcPr>
          <w:p w14:paraId="65D12234" w14:textId="77777777" w:rsidR="00397431" w:rsidRPr="0002213B" w:rsidRDefault="00397431" w:rsidP="004B481B">
            <w:pPr>
              <w:pStyle w:val="TableParagraph"/>
              <w:spacing w:line="234" w:lineRule="exact"/>
              <w:ind w:left="107"/>
              <w:rPr>
                <w:b/>
                <w:sz w:val="20"/>
                <w:szCs w:val="20"/>
              </w:rPr>
            </w:pPr>
            <w:r w:rsidRPr="0002213B">
              <w:rPr>
                <w:b/>
                <w:sz w:val="20"/>
                <w:szCs w:val="20"/>
              </w:rPr>
              <w:t>Plazo</w:t>
            </w:r>
          </w:p>
        </w:tc>
        <w:tc>
          <w:tcPr>
            <w:tcW w:w="6161" w:type="dxa"/>
            <w:vAlign w:val="center"/>
          </w:tcPr>
          <w:p w14:paraId="231A027A" w14:textId="729AD81D" w:rsidR="00397431" w:rsidRPr="0002213B" w:rsidRDefault="001273D3" w:rsidP="00961068">
            <w:pPr>
              <w:pStyle w:val="TableParagraph"/>
              <w:spacing w:line="234" w:lineRule="exact"/>
              <w:ind w:left="107" w:right="132"/>
              <w:jc w:val="both"/>
              <w:rPr>
                <w:color w:val="4F81BD" w:themeColor="accent1"/>
                <w:sz w:val="20"/>
                <w:szCs w:val="20"/>
              </w:rPr>
            </w:pPr>
            <w:r w:rsidRPr="0002213B">
              <w:rPr>
                <w:rFonts w:eastAsia="Times New Roman"/>
                <w:color w:val="000000"/>
                <w:sz w:val="20"/>
                <w:szCs w:val="20"/>
              </w:rPr>
              <w:t>Será a partir del cumplimiento de los requisitos de</w:t>
            </w:r>
            <w:r w:rsidR="00961068" w:rsidRPr="0002213B">
              <w:rPr>
                <w:rFonts w:eastAsia="Times New Roman"/>
                <w:color w:val="000000"/>
                <w:sz w:val="20"/>
                <w:szCs w:val="20"/>
              </w:rPr>
              <w:t xml:space="preserve"> </w:t>
            </w:r>
            <w:r w:rsidRPr="0002213B">
              <w:rPr>
                <w:rFonts w:eastAsia="Times New Roman"/>
                <w:color w:val="000000"/>
                <w:sz w:val="20"/>
                <w:szCs w:val="20"/>
              </w:rPr>
              <w:t xml:space="preserve">perfeccionamiento y ejecución del contrato y hasta el </w:t>
            </w:r>
            <w:r w:rsidR="00F17156">
              <w:rPr>
                <w:rFonts w:eastAsia="Times New Roman"/>
                <w:color w:val="000000"/>
                <w:sz w:val="20"/>
                <w:szCs w:val="20"/>
              </w:rPr>
              <w:t>31 de Julio</w:t>
            </w:r>
            <w:r w:rsidRPr="0002213B">
              <w:rPr>
                <w:rFonts w:eastAsia="Times New Roman"/>
                <w:color w:val="000000"/>
                <w:sz w:val="20"/>
                <w:szCs w:val="20"/>
              </w:rPr>
              <w:t xml:space="preserve"> de</w:t>
            </w:r>
            <w:r w:rsidR="00961068" w:rsidRPr="0002213B">
              <w:rPr>
                <w:rFonts w:eastAsia="Times New Roman"/>
                <w:color w:val="000000"/>
                <w:sz w:val="20"/>
                <w:szCs w:val="20"/>
              </w:rPr>
              <w:t xml:space="preserve"> </w:t>
            </w:r>
            <w:r w:rsidRPr="0002213B">
              <w:rPr>
                <w:rFonts w:eastAsia="Times New Roman"/>
                <w:color w:val="000000"/>
                <w:sz w:val="20"/>
                <w:szCs w:val="20"/>
              </w:rPr>
              <w:t>202</w:t>
            </w:r>
            <w:r w:rsidR="00F17156">
              <w:rPr>
                <w:rFonts w:eastAsia="Times New Roman"/>
                <w:color w:val="000000"/>
                <w:sz w:val="20"/>
                <w:szCs w:val="20"/>
              </w:rPr>
              <w:t>5</w:t>
            </w:r>
            <w:r w:rsidR="009D3E34" w:rsidRPr="0002213B">
              <w:rPr>
                <w:rFonts w:eastAsia="Times New Roman"/>
                <w:color w:val="000000"/>
                <w:sz w:val="20"/>
                <w:szCs w:val="20"/>
              </w:rPr>
              <w:t xml:space="preserve"> o hasta que se agote presupuesto</w:t>
            </w:r>
          </w:p>
        </w:tc>
      </w:tr>
      <w:tr w:rsidR="00397431" w:rsidRPr="0002213B" w14:paraId="465492D1" w14:textId="77777777" w:rsidTr="00961068">
        <w:trPr>
          <w:trHeight w:val="505"/>
        </w:trPr>
        <w:tc>
          <w:tcPr>
            <w:tcW w:w="2804" w:type="dxa"/>
            <w:vAlign w:val="center"/>
          </w:tcPr>
          <w:p w14:paraId="54934B3B" w14:textId="77777777" w:rsidR="00397431" w:rsidRPr="0002213B" w:rsidRDefault="00397431" w:rsidP="004B481B">
            <w:pPr>
              <w:pStyle w:val="TableParagraph"/>
              <w:spacing w:line="248" w:lineRule="exact"/>
              <w:ind w:left="107"/>
              <w:rPr>
                <w:b/>
                <w:sz w:val="20"/>
                <w:szCs w:val="20"/>
              </w:rPr>
            </w:pPr>
            <w:r w:rsidRPr="0002213B">
              <w:rPr>
                <w:b/>
                <w:sz w:val="20"/>
                <w:szCs w:val="20"/>
              </w:rPr>
              <w:t>Fecha de Inicio</w:t>
            </w:r>
          </w:p>
        </w:tc>
        <w:tc>
          <w:tcPr>
            <w:tcW w:w="6161" w:type="dxa"/>
            <w:vAlign w:val="center"/>
          </w:tcPr>
          <w:p w14:paraId="31B9F764" w14:textId="7134860B" w:rsidR="00397431" w:rsidRPr="0002213B" w:rsidRDefault="00F17156" w:rsidP="00961068">
            <w:pPr>
              <w:pStyle w:val="TableParagraph"/>
              <w:spacing w:line="234" w:lineRule="exact"/>
              <w:ind w:left="107" w:right="274"/>
              <w:rPr>
                <w:color w:val="000000" w:themeColor="text1"/>
                <w:sz w:val="20"/>
                <w:szCs w:val="20"/>
              </w:rPr>
            </w:pPr>
            <w:r>
              <w:rPr>
                <w:rFonts w:eastAsia="Times New Roman"/>
                <w:color w:val="000000"/>
                <w:sz w:val="20"/>
                <w:szCs w:val="20"/>
              </w:rPr>
              <w:t>30</w:t>
            </w:r>
            <w:r w:rsidR="00A73968" w:rsidRPr="0002213B">
              <w:rPr>
                <w:rFonts w:eastAsia="Times New Roman"/>
                <w:color w:val="000000"/>
                <w:sz w:val="20"/>
                <w:szCs w:val="20"/>
              </w:rPr>
              <w:t xml:space="preserve"> </w:t>
            </w:r>
            <w:r w:rsidR="001273D3" w:rsidRPr="0002213B">
              <w:rPr>
                <w:rFonts w:eastAsia="Times New Roman"/>
                <w:color w:val="000000"/>
                <w:sz w:val="20"/>
                <w:szCs w:val="20"/>
              </w:rPr>
              <w:t xml:space="preserve">de </w:t>
            </w:r>
            <w:r w:rsidR="00E92E1F" w:rsidRPr="0002213B">
              <w:rPr>
                <w:rFonts w:eastAsia="Times New Roman"/>
                <w:color w:val="000000"/>
                <w:sz w:val="20"/>
                <w:szCs w:val="20"/>
              </w:rPr>
              <w:t>diciembre</w:t>
            </w:r>
            <w:r w:rsidR="001273D3" w:rsidRPr="0002213B">
              <w:rPr>
                <w:rFonts w:eastAsia="Times New Roman"/>
                <w:color w:val="000000"/>
                <w:sz w:val="20"/>
                <w:szCs w:val="20"/>
              </w:rPr>
              <w:t xml:space="preserve"> </w:t>
            </w:r>
            <w:r w:rsidR="00642388" w:rsidRPr="0002213B">
              <w:rPr>
                <w:rFonts w:eastAsia="Times New Roman"/>
                <w:color w:val="000000"/>
                <w:sz w:val="20"/>
                <w:szCs w:val="20"/>
              </w:rPr>
              <w:t>del 202</w:t>
            </w:r>
            <w:r>
              <w:rPr>
                <w:rFonts w:eastAsia="Times New Roman"/>
                <w:color w:val="000000"/>
                <w:sz w:val="20"/>
                <w:szCs w:val="20"/>
              </w:rPr>
              <w:t>5</w:t>
            </w:r>
          </w:p>
        </w:tc>
      </w:tr>
      <w:tr w:rsidR="00397431" w:rsidRPr="0002213B" w14:paraId="3A3D8DE7" w14:textId="77777777" w:rsidTr="00961068">
        <w:trPr>
          <w:trHeight w:val="506"/>
        </w:trPr>
        <w:tc>
          <w:tcPr>
            <w:tcW w:w="2804" w:type="dxa"/>
            <w:vAlign w:val="center"/>
          </w:tcPr>
          <w:p w14:paraId="35912D73" w14:textId="77777777" w:rsidR="00397431" w:rsidRPr="0002213B" w:rsidRDefault="00397431" w:rsidP="004B481B">
            <w:pPr>
              <w:pStyle w:val="TableParagraph"/>
              <w:spacing w:line="248" w:lineRule="exact"/>
              <w:ind w:left="107"/>
              <w:rPr>
                <w:b/>
                <w:sz w:val="20"/>
                <w:szCs w:val="20"/>
              </w:rPr>
            </w:pPr>
            <w:r w:rsidRPr="0002213B">
              <w:rPr>
                <w:b/>
                <w:sz w:val="20"/>
                <w:szCs w:val="20"/>
              </w:rPr>
              <w:t>Fecha de Terminación</w:t>
            </w:r>
          </w:p>
        </w:tc>
        <w:tc>
          <w:tcPr>
            <w:tcW w:w="6161" w:type="dxa"/>
            <w:vAlign w:val="center"/>
          </w:tcPr>
          <w:p w14:paraId="1D89603C" w14:textId="24EF3DC6" w:rsidR="00397431" w:rsidRPr="0002213B" w:rsidRDefault="00E92E1F" w:rsidP="00130E61">
            <w:pPr>
              <w:pStyle w:val="TableParagraph"/>
              <w:spacing w:line="234" w:lineRule="exact"/>
              <w:ind w:left="107"/>
              <w:rPr>
                <w:rFonts w:eastAsia="Times New Roman"/>
                <w:color w:val="000000"/>
                <w:sz w:val="20"/>
                <w:szCs w:val="20"/>
              </w:rPr>
            </w:pPr>
            <w:r w:rsidRPr="0002213B">
              <w:rPr>
                <w:rFonts w:eastAsia="Times New Roman"/>
                <w:color w:val="000000"/>
                <w:sz w:val="20"/>
                <w:szCs w:val="20"/>
              </w:rPr>
              <w:t>3</w:t>
            </w:r>
            <w:r w:rsidR="00F17156">
              <w:rPr>
                <w:rFonts w:eastAsia="Times New Roman"/>
                <w:color w:val="000000"/>
                <w:sz w:val="20"/>
                <w:szCs w:val="20"/>
              </w:rPr>
              <w:t>1</w:t>
            </w:r>
            <w:r w:rsidR="001273D3" w:rsidRPr="0002213B">
              <w:rPr>
                <w:rFonts w:eastAsia="Times New Roman"/>
                <w:color w:val="000000"/>
                <w:sz w:val="20"/>
                <w:szCs w:val="20"/>
              </w:rPr>
              <w:t xml:space="preserve"> de </w:t>
            </w:r>
            <w:r w:rsidR="00F17156">
              <w:rPr>
                <w:rFonts w:eastAsia="Times New Roman"/>
                <w:color w:val="000000"/>
                <w:sz w:val="20"/>
                <w:szCs w:val="20"/>
              </w:rPr>
              <w:t>julio</w:t>
            </w:r>
            <w:r w:rsidR="001273D3" w:rsidRPr="0002213B">
              <w:rPr>
                <w:rFonts w:eastAsia="Times New Roman"/>
                <w:color w:val="000000"/>
                <w:sz w:val="20"/>
                <w:szCs w:val="20"/>
              </w:rPr>
              <w:t xml:space="preserve"> del</w:t>
            </w:r>
            <w:r w:rsidR="007B1D78" w:rsidRPr="0002213B">
              <w:rPr>
                <w:rFonts w:eastAsia="Times New Roman"/>
                <w:color w:val="000000"/>
                <w:sz w:val="20"/>
                <w:szCs w:val="20"/>
              </w:rPr>
              <w:t xml:space="preserve"> 202</w:t>
            </w:r>
            <w:r w:rsidR="00F17156">
              <w:rPr>
                <w:rFonts w:eastAsia="Times New Roman"/>
                <w:color w:val="000000"/>
                <w:sz w:val="20"/>
                <w:szCs w:val="20"/>
              </w:rPr>
              <w:t>6</w:t>
            </w:r>
          </w:p>
        </w:tc>
      </w:tr>
      <w:tr w:rsidR="00397431" w:rsidRPr="0002213B" w14:paraId="0327A8D9" w14:textId="77777777" w:rsidTr="00961068">
        <w:trPr>
          <w:trHeight w:val="506"/>
        </w:trPr>
        <w:tc>
          <w:tcPr>
            <w:tcW w:w="2804" w:type="dxa"/>
            <w:vAlign w:val="center"/>
          </w:tcPr>
          <w:p w14:paraId="6679A1EB" w14:textId="77777777" w:rsidR="00397431" w:rsidRPr="0002213B" w:rsidRDefault="00397431" w:rsidP="004B481B">
            <w:pPr>
              <w:pStyle w:val="TableParagraph"/>
              <w:spacing w:line="248" w:lineRule="exact"/>
              <w:ind w:left="107"/>
              <w:rPr>
                <w:b/>
                <w:sz w:val="20"/>
                <w:szCs w:val="20"/>
              </w:rPr>
            </w:pPr>
            <w:r w:rsidRPr="0002213B">
              <w:rPr>
                <w:b/>
                <w:sz w:val="20"/>
                <w:szCs w:val="20"/>
              </w:rPr>
              <w:t>Valor total del Contrato</w:t>
            </w:r>
          </w:p>
        </w:tc>
        <w:tc>
          <w:tcPr>
            <w:tcW w:w="6161" w:type="dxa"/>
            <w:vAlign w:val="center"/>
          </w:tcPr>
          <w:p w14:paraId="6345ADC1" w14:textId="13385CA9" w:rsidR="00397431" w:rsidRPr="0002213B" w:rsidRDefault="004B481B" w:rsidP="00130E61">
            <w:pPr>
              <w:pStyle w:val="TableParagraph"/>
              <w:spacing w:line="234" w:lineRule="exact"/>
              <w:ind w:left="107"/>
              <w:rPr>
                <w:sz w:val="20"/>
                <w:szCs w:val="20"/>
              </w:rPr>
            </w:pPr>
            <w:r w:rsidRPr="0002213B">
              <w:rPr>
                <w:rFonts w:eastAsia="Times New Roman"/>
                <w:color w:val="000000"/>
                <w:sz w:val="20"/>
                <w:szCs w:val="20"/>
              </w:rPr>
              <w:t>$</w:t>
            </w:r>
            <w:r w:rsidR="00F17156" w:rsidRPr="00F17156">
              <w:t xml:space="preserve"> </w:t>
            </w:r>
            <w:r w:rsidR="00F17156" w:rsidRPr="00F17156">
              <w:rPr>
                <w:rFonts w:eastAsia="Times New Roman"/>
                <w:color w:val="000000"/>
                <w:sz w:val="20"/>
                <w:szCs w:val="20"/>
              </w:rPr>
              <w:t>68.395.873</w:t>
            </w:r>
          </w:p>
        </w:tc>
      </w:tr>
      <w:tr w:rsidR="00397431" w:rsidRPr="0002213B" w14:paraId="00976823" w14:textId="77777777" w:rsidTr="00961068">
        <w:trPr>
          <w:trHeight w:val="505"/>
        </w:trPr>
        <w:tc>
          <w:tcPr>
            <w:tcW w:w="2804" w:type="dxa"/>
            <w:vAlign w:val="center"/>
          </w:tcPr>
          <w:p w14:paraId="2385373E" w14:textId="77777777" w:rsidR="00397431" w:rsidRPr="0002213B" w:rsidRDefault="25B4643C" w:rsidP="59DFA9F2">
            <w:pPr>
              <w:pStyle w:val="TableParagraph"/>
              <w:tabs>
                <w:tab w:val="left" w:pos="1096"/>
                <w:tab w:val="left" w:pos="2437"/>
              </w:tabs>
              <w:spacing w:line="252" w:lineRule="exact"/>
              <w:ind w:left="107" w:right="96"/>
              <w:rPr>
                <w:b/>
                <w:bCs/>
                <w:sz w:val="20"/>
                <w:szCs w:val="20"/>
              </w:rPr>
            </w:pPr>
            <w:r w:rsidRPr="0002213B">
              <w:rPr>
                <w:b/>
                <w:bCs/>
                <w:spacing w:val="-4"/>
                <w:sz w:val="20"/>
                <w:szCs w:val="20"/>
              </w:rPr>
              <w:t>Valor mensual</w:t>
            </w:r>
            <w:r w:rsidRPr="0002213B">
              <w:rPr>
                <w:b/>
                <w:bCs/>
                <w:sz w:val="20"/>
                <w:szCs w:val="20"/>
              </w:rPr>
              <w:t xml:space="preserve"> </w:t>
            </w:r>
            <w:r w:rsidR="00397431" w:rsidRPr="0002213B">
              <w:rPr>
                <w:b/>
                <w:bCs/>
                <w:spacing w:val="-9"/>
                <w:sz w:val="20"/>
                <w:szCs w:val="20"/>
              </w:rPr>
              <w:t xml:space="preserve">de </w:t>
            </w:r>
            <w:r w:rsidR="00397431" w:rsidRPr="0002213B">
              <w:rPr>
                <w:b/>
                <w:bCs/>
                <w:sz w:val="20"/>
                <w:szCs w:val="20"/>
              </w:rPr>
              <w:t>honorarios</w:t>
            </w:r>
          </w:p>
        </w:tc>
        <w:tc>
          <w:tcPr>
            <w:tcW w:w="6161" w:type="dxa"/>
            <w:vAlign w:val="center"/>
          </w:tcPr>
          <w:p w14:paraId="48A51806" w14:textId="6F28DB23" w:rsidR="00397431" w:rsidRPr="0002213B" w:rsidRDefault="00F911E6" w:rsidP="00130E61">
            <w:pPr>
              <w:pStyle w:val="TableParagraph"/>
              <w:spacing w:line="234" w:lineRule="exact"/>
              <w:ind w:left="107"/>
              <w:rPr>
                <w:sz w:val="20"/>
                <w:szCs w:val="20"/>
              </w:rPr>
            </w:pPr>
            <w:r w:rsidRPr="0002213B">
              <w:rPr>
                <w:rFonts w:eastAsia="Times New Roman"/>
                <w:color w:val="000000"/>
                <w:sz w:val="20"/>
                <w:szCs w:val="20"/>
              </w:rPr>
              <w:t>N/A</w:t>
            </w:r>
          </w:p>
        </w:tc>
      </w:tr>
      <w:tr w:rsidR="00397431" w:rsidRPr="0002213B" w14:paraId="1BD31C2E" w14:textId="77777777" w:rsidTr="00961068">
        <w:trPr>
          <w:trHeight w:val="251"/>
        </w:trPr>
        <w:tc>
          <w:tcPr>
            <w:tcW w:w="2804" w:type="dxa"/>
            <w:vAlign w:val="center"/>
          </w:tcPr>
          <w:p w14:paraId="4B82C4E8" w14:textId="77777777" w:rsidR="00397431" w:rsidRPr="0002213B" w:rsidRDefault="00397431" w:rsidP="004B481B">
            <w:pPr>
              <w:pStyle w:val="TableParagraph"/>
              <w:spacing w:line="232" w:lineRule="exact"/>
              <w:ind w:left="107"/>
              <w:rPr>
                <w:b/>
                <w:sz w:val="20"/>
                <w:szCs w:val="20"/>
              </w:rPr>
            </w:pPr>
            <w:r w:rsidRPr="0002213B">
              <w:rPr>
                <w:b/>
                <w:sz w:val="20"/>
                <w:szCs w:val="20"/>
              </w:rPr>
              <w:t>Supervisor</w:t>
            </w:r>
          </w:p>
        </w:tc>
        <w:tc>
          <w:tcPr>
            <w:tcW w:w="6161" w:type="dxa"/>
            <w:vAlign w:val="center"/>
          </w:tcPr>
          <w:p w14:paraId="72C8C8FA" w14:textId="7548B9EA" w:rsidR="00397431" w:rsidRPr="0002213B" w:rsidRDefault="00F17156" w:rsidP="004B481B">
            <w:pPr>
              <w:pStyle w:val="TableParagraph"/>
              <w:spacing w:line="234" w:lineRule="exact"/>
              <w:ind w:left="107"/>
              <w:rPr>
                <w:rFonts w:eastAsia="Times New Roman"/>
                <w:color w:val="000000"/>
                <w:sz w:val="20"/>
                <w:szCs w:val="20"/>
              </w:rPr>
            </w:pPr>
            <w:r w:rsidRPr="00F17156">
              <w:rPr>
                <w:rFonts w:eastAsia="Times New Roman"/>
                <w:color w:val="000000"/>
                <w:sz w:val="20"/>
                <w:szCs w:val="20"/>
              </w:rPr>
              <w:t>Margarita </w:t>
            </w:r>
            <w:proofErr w:type="spellStart"/>
            <w:r w:rsidRPr="00F17156">
              <w:rPr>
                <w:rFonts w:eastAsia="Times New Roman"/>
                <w:color w:val="000000"/>
                <w:sz w:val="20"/>
                <w:szCs w:val="20"/>
              </w:rPr>
              <w:t>Maria</w:t>
            </w:r>
            <w:proofErr w:type="spellEnd"/>
            <w:r w:rsidRPr="00F17156">
              <w:rPr>
                <w:rFonts w:eastAsia="Times New Roman"/>
                <w:color w:val="000000"/>
                <w:sz w:val="20"/>
                <w:szCs w:val="20"/>
              </w:rPr>
              <w:t> Ochoa Diaz </w:t>
            </w:r>
          </w:p>
        </w:tc>
      </w:tr>
      <w:tr w:rsidR="00397431" w:rsidRPr="0002213B" w14:paraId="1C6E08E8" w14:textId="77777777" w:rsidTr="00961068">
        <w:trPr>
          <w:trHeight w:val="254"/>
        </w:trPr>
        <w:tc>
          <w:tcPr>
            <w:tcW w:w="2804" w:type="dxa"/>
            <w:vAlign w:val="center"/>
          </w:tcPr>
          <w:p w14:paraId="0CECBFD8" w14:textId="77777777" w:rsidR="00397431" w:rsidRPr="0002213B" w:rsidRDefault="00397431" w:rsidP="004B481B">
            <w:pPr>
              <w:pStyle w:val="TableParagraph"/>
              <w:spacing w:line="235" w:lineRule="exact"/>
              <w:ind w:left="107"/>
              <w:rPr>
                <w:b/>
                <w:sz w:val="20"/>
                <w:szCs w:val="20"/>
              </w:rPr>
            </w:pPr>
            <w:r w:rsidRPr="0002213B">
              <w:rPr>
                <w:b/>
                <w:sz w:val="20"/>
                <w:szCs w:val="20"/>
              </w:rPr>
              <w:t>Dependencia solicitante</w:t>
            </w:r>
          </w:p>
        </w:tc>
        <w:tc>
          <w:tcPr>
            <w:tcW w:w="6161" w:type="dxa"/>
            <w:vAlign w:val="center"/>
          </w:tcPr>
          <w:p w14:paraId="71887E9C" w14:textId="4074F0BC" w:rsidR="00397431" w:rsidRPr="0002213B" w:rsidRDefault="004978ED" w:rsidP="00130E61">
            <w:pPr>
              <w:pStyle w:val="TableParagraph"/>
              <w:spacing w:line="234" w:lineRule="exact"/>
              <w:ind w:left="107"/>
              <w:rPr>
                <w:rFonts w:eastAsia="Times New Roman"/>
                <w:color w:val="000000"/>
                <w:sz w:val="20"/>
                <w:szCs w:val="20"/>
              </w:rPr>
            </w:pPr>
            <w:r w:rsidRPr="0002213B">
              <w:rPr>
                <w:rFonts w:eastAsia="Times New Roman"/>
                <w:color w:val="000000"/>
                <w:sz w:val="20"/>
                <w:szCs w:val="20"/>
              </w:rPr>
              <w:t xml:space="preserve">Dirección de </w:t>
            </w:r>
            <w:r w:rsidR="00BE1B68" w:rsidRPr="0002213B">
              <w:rPr>
                <w:rFonts w:eastAsia="Times New Roman"/>
                <w:color w:val="000000"/>
                <w:sz w:val="20"/>
                <w:szCs w:val="20"/>
              </w:rPr>
              <w:t xml:space="preserve">Investigación en salud Pública </w:t>
            </w:r>
          </w:p>
        </w:tc>
      </w:tr>
      <w:bookmarkEnd w:id="0"/>
    </w:tbl>
    <w:p w14:paraId="445C16C2" w14:textId="40A218E6" w:rsidR="00267FD7" w:rsidRPr="0002213B" w:rsidRDefault="00267FD7" w:rsidP="59DFA9F2">
      <w:pPr>
        <w:spacing w:line="242" w:lineRule="auto"/>
        <w:ind w:right="660"/>
        <w:jc w:val="both"/>
        <w:rPr>
          <w:sz w:val="20"/>
          <w:szCs w:val="20"/>
        </w:rPr>
      </w:pPr>
    </w:p>
    <w:p w14:paraId="55D28C47" w14:textId="6D627DDE" w:rsidR="00267FD7" w:rsidRPr="0002213B" w:rsidRDefault="0506D6D5" w:rsidP="00D34A32">
      <w:pPr>
        <w:spacing w:before="5"/>
        <w:ind w:left="296" w:right="660" w:firstLine="360"/>
        <w:jc w:val="both"/>
        <w:rPr>
          <w:sz w:val="20"/>
          <w:szCs w:val="20"/>
          <w:lang w:val="es"/>
        </w:rPr>
      </w:pPr>
      <w:r w:rsidRPr="0002213B">
        <w:rPr>
          <w:b/>
          <w:bCs/>
          <w:sz w:val="20"/>
          <w:szCs w:val="20"/>
          <w:u w:val="single"/>
          <w:lang w:val="es"/>
        </w:rPr>
        <w:t xml:space="preserve">NOTA: </w:t>
      </w:r>
      <w:r w:rsidRPr="0002213B">
        <w:rPr>
          <w:sz w:val="20"/>
          <w:szCs w:val="20"/>
          <w:lang w:val="es"/>
        </w:rPr>
        <w:t>El presente contrato no ha sido modificado previamente</w:t>
      </w:r>
    </w:p>
    <w:p w14:paraId="1BE1F82E" w14:textId="052B1063" w:rsidR="00267FD7" w:rsidRPr="0002213B" w:rsidRDefault="00267FD7" w:rsidP="59DFA9F2">
      <w:pPr>
        <w:pStyle w:val="Textoindependiente"/>
        <w:spacing w:before="5"/>
        <w:rPr>
          <w:i/>
          <w:iCs/>
          <w:sz w:val="20"/>
          <w:szCs w:val="20"/>
        </w:rPr>
      </w:pPr>
    </w:p>
    <w:p w14:paraId="46FABF2C" w14:textId="77777777" w:rsidR="00397431" w:rsidRPr="0002213B" w:rsidRDefault="00397431">
      <w:pPr>
        <w:pStyle w:val="Textoindependiente"/>
        <w:spacing w:before="5"/>
        <w:rPr>
          <w:i/>
          <w:sz w:val="20"/>
          <w:szCs w:val="20"/>
        </w:rPr>
      </w:pPr>
    </w:p>
    <w:p w14:paraId="330EF0DE" w14:textId="7736E162" w:rsidR="00267FD7" w:rsidRDefault="00D22A19" w:rsidP="00A73968">
      <w:pPr>
        <w:pStyle w:val="Ttulo1"/>
        <w:numPr>
          <w:ilvl w:val="0"/>
          <w:numId w:val="3"/>
        </w:numPr>
        <w:tabs>
          <w:tab w:val="left" w:pos="1006"/>
        </w:tabs>
        <w:ind w:left="1005" w:hanging="349"/>
        <w:rPr>
          <w:sz w:val="20"/>
          <w:szCs w:val="20"/>
        </w:rPr>
      </w:pPr>
      <w:r w:rsidRPr="0002213B">
        <w:rPr>
          <w:sz w:val="20"/>
          <w:szCs w:val="20"/>
        </w:rPr>
        <w:t>JUSTIFICACIÓN DE LA</w:t>
      </w:r>
      <w:r w:rsidRPr="0002213B">
        <w:rPr>
          <w:spacing w:val="-6"/>
          <w:sz w:val="20"/>
          <w:szCs w:val="20"/>
        </w:rPr>
        <w:t xml:space="preserve"> </w:t>
      </w:r>
      <w:r w:rsidRPr="0002213B">
        <w:rPr>
          <w:sz w:val="20"/>
          <w:szCs w:val="20"/>
        </w:rPr>
        <w:t>SOLICITUD</w:t>
      </w:r>
    </w:p>
    <w:p w14:paraId="6AC2242B" w14:textId="77777777" w:rsidR="00F17156" w:rsidRPr="0002213B" w:rsidRDefault="00F17156" w:rsidP="00F17156">
      <w:pPr>
        <w:pStyle w:val="Ttulo1"/>
        <w:tabs>
          <w:tab w:val="left" w:pos="1006"/>
        </w:tabs>
        <w:ind w:left="1005"/>
        <w:rPr>
          <w:sz w:val="20"/>
          <w:szCs w:val="20"/>
        </w:rPr>
      </w:pPr>
    </w:p>
    <w:p w14:paraId="2C8E86BF" w14:textId="77777777" w:rsidR="00F17156" w:rsidRPr="00BD7539" w:rsidRDefault="00F17156" w:rsidP="00F17156">
      <w:pPr>
        <w:pStyle w:val="Textoindependiente"/>
        <w:spacing w:before="11"/>
        <w:jc w:val="both"/>
        <w:rPr>
          <w:sz w:val="20"/>
          <w:szCs w:val="20"/>
          <w:lang w:val="es-CO"/>
        </w:rPr>
      </w:pPr>
      <w:r w:rsidRPr="00BD7539">
        <w:rPr>
          <w:sz w:val="20"/>
          <w:szCs w:val="20"/>
          <w:lang w:val="es-CO"/>
        </w:rPr>
        <w:t>La ampliación del plazo hasta el 18 de diciembre de 2026 se fundamenta en la necesidad de garantizar la continuidad en el suministro de gases industriales, los cuales resultan indispensables para el desarrollo de las actividades misionales del Instituto, incluyendo procesos de investigación, diagnóstico, vigilancia en salud pública y producción.</w:t>
      </w:r>
    </w:p>
    <w:p w14:paraId="72D412FE" w14:textId="77777777" w:rsidR="00F17156" w:rsidRPr="00BD7539" w:rsidRDefault="00F17156" w:rsidP="00F17156">
      <w:pPr>
        <w:pStyle w:val="Textoindependiente"/>
        <w:spacing w:before="11"/>
        <w:jc w:val="both"/>
        <w:rPr>
          <w:sz w:val="20"/>
          <w:szCs w:val="20"/>
          <w:lang w:val="es-CO"/>
        </w:rPr>
      </w:pPr>
      <w:r w:rsidRPr="00BD7539">
        <w:rPr>
          <w:sz w:val="20"/>
          <w:szCs w:val="20"/>
          <w:lang w:val="es-CO"/>
        </w:rPr>
        <w:t>Estos insumos son esenciales para la operación de los laboratorios, toda vez que permiten el procesamiento, análisis y conservación de muestras, así como la ejecución de proyectos científicos y técnicos en curso. En consecuencia, cualquier interrupción en su suministro afectaría de manera directa la prestación del servicio, el cumplimiento de los programas institucionales y la capacidad operativa del Instituto.</w:t>
      </w:r>
    </w:p>
    <w:p w14:paraId="4CE990A9" w14:textId="77777777" w:rsidR="00F17156" w:rsidRPr="00BD7539" w:rsidRDefault="00F17156" w:rsidP="00F17156">
      <w:pPr>
        <w:pStyle w:val="Textoindependiente"/>
        <w:spacing w:before="11"/>
        <w:jc w:val="both"/>
        <w:rPr>
          <w:sz w:val="20"/>
          <w:szCs w:val="20"/>
          <w:lang w:val="es-CO"/>
        </w:rPr>
      </w:pPr>
      <w:r w:rsidRPr="00BD7539">
        <w:rPr>
          <w:sz w:val="20"/>
          <w:szCs w:val="20"/>
          <w:lang w:val="es-CO"/>
        </w:rPr>
        <w:t>Adicionalmente, teniendo en cuenta que las necesidades de consumo responden a la dinámica de las actividades misionales y presentan variaciones a lo largo del tiempo, se hace necesario extender el plazo contractual con el fin de cubrir la totalidad de la vigencia 2026 y asegurar la ejecución oportuna de las actividades programadas.</w:t>
      </w:r>
    </w:p>
    <w:p w14:paraId="375F7CEF" w14:textId="77777777" w:rsidR="00F17156" w:rsidRPr="00BD7539" w:rsidRDefault="00F17156" w:rsidP="00F17156">
      <w:pPr>
        <w:pStyle w:val="Textoindependiente"/>
        <w:spacing w:before="11"/>
        <w:jc w:val="both"/>
        <w:rPr>
          <w:sz w:val="20"/>
          <w:szCs w:val="20"/>
          <w:lang w:val="es-CO"/>
        </w:rPr>
      </w:pPr>
    </w:p>
    <w:p w14:paraId="63373E55" w14:textId="77777777" w:rsidR="0094062D" w:rsidRDefault="0094062D" w:rsidP="00F17156">
      <w:pPr>
        <w:pStyle w:val="Textoindependiente"/>
        <w:spacing w:before="11"/>
        <w:jc w:val="both"/>
        <w:rPr>
          <w:sz w:val="20"/>
          <w:szCs w:val="20"/>
          <w:lang w:val="es-CO"/>
        </w:rPr>
      </w:pPr>
    </w:p>
    <w:p w14:paraId="58E12B76" w14:textId="77777777" w:rsidR="0094062D" w:rsidRPr="0094062D" w:rsidRDefault="00F17156" w:rsidP="0094062D">
      <w:pPr>
        <w:pStyle w:val="Textoindependiente"/>
        <w:spacing w:before="11"/>
        <w:jc w:val="both"/>
        <w:rPr>
          <w:sz w:val="20"/>
          <w:szCs w:val="20"/>
          <w:lang w:val="es-CO"/>
        </w:rPr>
      </w:pPr>
      <w:r w:rsidRPr="00BD7539">
        <w:rPr>
          <w:sz w:val="20"/>
          <w:szCs w:val="20"/>
          <w:lang w:val="es-CO"/>
        </w:rPr>
        <w:t xml:space="preserve">Justificación de la adición </w:t>
      </w:r>
      <w:r w:rsidR="0094062D">
        <w:rPr>
          <w:sz w:val="20"/>
          <w:szCs w:val="20"/>
          <w:lang w:val="es-CO"/>
        </w:rPr>
        <w:t xml:space="preserve">por valor de </w:t>
      </w:r>
      <w:r w:rsidR="0094062D" w:rsidRPr="0094062D">
        <w:rPr>
          <w:sz w:val="20"/>
          <w:szCs w:val="20"/>
          <w:lang w:val="es-CO"/>
        </w:rPr>
        <w:t>treinta y cuatro millones ciento noventa y siete mil novecientos treinta y siete</w:t>
      </w:r>
    </w:p>
    <w:p w14:paraId="00244CF7" w14:textId="3DDBFC25" w:rsidR="00F17156" w:rsidRDefault="0094062D" w:rsidP="00F17156">
      <w:pPr>
        <w:pStyle w:val="Textoindependiente"/>
        <w:spacing w:before="11"/>
        <w:jc w:val="both"/>
        <w:rPr>
          <w:sz w:val="20"/>
          <w:szCs w:val="20"/>
          <w:lang w:val="es-CO"/>
        </w:rPr>
      </w:pPr>
      <w:r>
        <w:rPr>
          <w:sz w:val="20"/>
          <w:szCs w:val="20"/>
          <w:lang w:val="es-CO"/>
        </w:rPr>
        <w:t xml:space="preserve"> </w:t>
      </w:r>
      <w:r w:rsidRPr="0094062D">
        <w:rPr>
          <w:sz w:val="20"/>
          <w:szCs w:val="20"/>
          <w:lang w:val="es-CO"/>
        </w:rPr>
        <w:t>$ 34.197.937</w:t>
      </w:r>
      <w:r>
        <w:rPr>
          <w:sz w:val="20"/>
          <w:szCs w:val="20"/>
          <w:lang w:val="es-CO"/>
        </w:rPr>
        <w:t xml:space="preserve">, correspondiente al 50% del valor del contrato inicial, </w:t>
      </w:r>
      <w:r w:rsidR="00F17156" w:rsidRPr="00BD7539">
        <w:rPr>
          <w:sz w:val="20"/>
          <w:szCs w:val="20"/>
          <w:lang w:val="es-CO"/>
        </w:rPr>
        <w:t>obedece a la necesidad de contar con la disponibilidad presupuestal suficiente para atender la demanda real de gases industriales durante el tiempo adicional solicitado.</w:t>
      </w:r>
    </w:p>
    <w:p w14:paraId="216242FC" w14:textId="77777777" w:rsidR="0094062D" w:rsidRPr="00BD7539" w:rsidRDefault="0094062D" w:rsidP="00F17156">
      <w:pPr>
        <w:pStyle w:val="Textoindependiente"/>
        <w:spacing w:before="11"/>
        <w:jc w:val="both"/>
        <w:rPr>
          <w:sz w:val="20"/>
          <w:szCs w:val="20"/>
          <w:lang w:val="es-CO"/>
        </w:rPr>
      </w:pPr>
    </w:p>
    <w:p w14:paraId="0BA95336" w14:textId="77777777" w:rsidR="00F17156" w:rsidRDefault="00F17156" w:rsidP="00F17156">
      <w:pPr>
        <w:pStyle w:val="Textoindependiente"/>
        <w:spacing w:before="11"/>
        <w:jc w:val="both"/>
        <w:rPr>
          <w:sz w:val="20"/>
          <w:szCs w:val="20"/>
          <w:lang w:val="es-CO"/>
        </w:rPr>
      </w:pPr>
      <w:r w:rsidRPr="00BD7539">
        <w:rPr>
          <w:sz w:val="20"/>
          <w:szCs w:val="20"/>
          <w:lang w:val="es-CO"/>
        </w:rPr>
        <w:t>El comportamiento del consumo de estos insumos no es completamente predecible, ya que depende de factores como:</w:t>
      </w:r>
    </w:p>
    <w:p w14:paraId="28D15C9E" w14:textId="77777777" w:rsidR="0094062D" w:rsidRPr="00BD7539" w:rsidRDefault="0094062D" w:rsidP="00F17156">
      <w:pPr>
        <w:pStyle w:val="Textoindependiente"/>
        <w:spacing w:before="11"/>
        <w:jc w:val="both"/>
        <w:rPr>
          <w:sz w:val="20"/>
          <w:szCs w:val="20"/>
          <w:lang w:val="es-CO"/>
        </w:rPr>
      </w:pPr>
    </w:p>
    <w:p w14:paraId="79E9E9ED" w14:textId="77777777" w:rsidR="00F17156" w:rsidRPr="00BD7539" w:rsidRDefault="00F17156" w:rsidP="00F17156">
      <w:pPr>
        <w:pStyle w:val="Textoindependiente"/>
        <w:numPr>
          <w:ilvl w:val="0"/>
          <w:numId w:val="31"/>
        </w:numPr>
        <w:spacing w:before="11"/>
        <w:jc w:val="both"/>
        <w:rPr>
          <w:sz w:val="20"/>
          <w:szCs w:val="20"/>
          <w:lang w:val="es-CO"/>
        </w:rPr>
      </w:pPr>
      <w:r w:rsidRPr="00BD7539">
        <w:rPr>
          <w:sz w:val="20"/>
          <w:szCs w:val="20"/>
          <w:lang w:val="es-CO"/>
        </w:rPr>
        <w:t>La ejecución de proyectos de investigación en curso.</w:t>
      </w:r>
    </w:p>
    <w:p w14:paraId="1DC010DE" w14:textId="77777777" w:rsidR="00F17156" w:rsidRPr="00BD7539" w:rsidRDefault="00F17156" w:rsidP="00F17156">
      <w:pPr>
        <w:pStyle w:val="Textoindependiente"/>
        <w:numPr>
          <w:ilvl w:val="0"/>
          <w:numId w:val="31"/>
        </w:numPr>
        <w:spacing w:before="11"/>
        <w:jc w:val="both"/>
        <w:rPr>
          <w:sz w:val="20"/>
          <w:szCs w:val="20"/>
          <w:lang w:val="es-CO"/>
        </w:rPr>
      </w:pPr>
      <w:r w:rsidRPr="00BD7539">
        <w:rPr>
          <w:sz w:val="20"/>
          <w:szCs w:val="20"/>
          <w:lang w:val="es-CO"/>
        </w:rPr>
        <w:t>El volumen de muestras a procesar.</w:t>
      </w:r>
    </w:p>
    <w:p w14:paraId="6C53CEDE" w14:textId="77777777" w:rsidR="00F17156" w:rsidRPr="00BD7539" w:rsidRDefault="00F17156" w:rsidP="00F17156">
      <w:pPr>
        <w:pStyle w:val="Textoindependiente"/>
        <w:numPr>
          <w:ilvl w:val="0"/>
          <w:numId w:val="31"/>
        </w:numPr>
        <w:spacing w:before="11"/>
        <w:jc w:val="both"/>
        <w:rPr>
          <w:sz w:val="20"/>
          <w:szCs w:val="20"/>
          <w:lang w:val="es-CO"/>
        </w:rPr>
      </w:pPr>
      <w:r w:rsidRPr="00BD7539">
        <w:rPr>
          <w:sz w:val="20"/>
          <w:szCs w:val="20"/>
          <w:lang w:val="es-CO"/>
        </w:rPr>
        <w:t>Las necesidades del Laboratorio Nacional de Referencia.</w:t>
      </w:r>
    </w:p>
    <w:p w14:paraId="6633F9A8" w14:textId="77777777" w:rsidR="00F17156" w:rsidRDefault="00F17156" w:rsidP="00F17156">
      <w:pPr>
        <w:pStyle w:val="Textoindependiente"/>
        <w:numPr>
          <w:ilvl w:val="0"/>
          <w:numId w:val="31"/>
        </w:numPr>
        <w:spacing w:before="11"/>
        <w:jc w:val="both"/>
        <w:rPr>
          <w:sz w:val="20"/>
          <w:szCs w:val="20"/>
          <w:lang w:val="es-CO"/>
        </w:rPr>
      </w:pPr>
      <w:r w:rsidRPr="00BD7539">
        <w:rPr>
          <w:sz w:val="20"/>
          <w:szCs w:val="20"/>
          <w:lang w:val="es-CO"/>
        </w:rPr>
        <w:t>La atención de eventos o situaciones de interés en salud pública.</w:t>
      </w:r>
    </w:p>
    <w:p w14:paraId="7CD24EFA" w14:textId="77777777" w:rsidR="0094062D" w:rsidRPr="00BD7539" w:rsidRDefault="0094062D" w:rsidP="0094062D">
      <w:pPr>
        <w:pStyle w:val="Textoindependiente"/>
        <w:spacing w:before="11"/>
        <w:ind w:left="720"/>
        <w:jc w:val="both"/>
        <w:rPr>
          <w:sz w:val="20"/>
          <w:szCs w:val="20"/>
          <w:lang w:val="es-CO"/>
        </w:rPr>
      </w:pPr>
    </w:p>
    <w:p w14:paraId="72FD8828" w14:textId="77777777" w:rsidR="00F17156" w:rsidRPr="00BD7539" w:rsidRDefault="00F17156" w:rsidP="00F17156">
      <w:pPr>
        <w:pStyle w:val="Textoindependiente"/>
        <w:spacing w:before="11"/>
        <w:jc w:val="both"/>
        <w:rPr>
          <w:sz w:val="20"/>
          <w:szCs w:val="20"/>
          <w:lang w:val="es-CO"/>
        </w:rPr>
      </w:pPr>
      <w:r w:rsidRPr="00BD7539">
        <w:rPr>
          <w:sz w:val="20"/>
          <w:szCs w:val="20"/>
          <w:lang w:val="es-CO"/>
        </w:rPr>
        <w:t>En este contexto, se requiere contar con un margen que permita responder de manera oportuna a incrementos en la demanda, evitando riesgos como la suspensión de actividades, afectaciones en los procesos técnicos, pérdida de muestras o limitaciones en la respuesta institucional.</w:t>
      </w:r>
    </w:p>
    <w:p w14:paraId="035D567A" w14:textId="77777777" w:rsidR="00F17156" w:rsidRPr="00BD7539" w:rsidRDefault="00F17156" w:rsidP="00F17156">
      <w:pPr>
        <w:pStyle w:val="Textoindependiente"/>
        <w:spacing w:before="11"/>
        <w:jc w:val="both"/>
        <w:rPr>
          <w:sz w:val="20"/>
          <w:szCs w:val="20"/>
          <w:lang w:val="es-CO"/>
        </w:rPr>
      </w:pPr>
      <w:r w:rsidRPr="00BD7539">
        <w:rPr>
          <w:sz w:val="20"/>
          <w:szCs w:val="20"/>
          <w:lang w:val="es-CO"/>
        </w:rPr>
        <w:t>La adición propuesta permite garantizar la continuidad del servicio, optimizar la gestión contractual y evitar la necesidad de adelantar un nuevo proceso, asegurando eficiencia administrativa y oportunidad en la atención de las necesidades institucionales.</w:t>
      </w:r>
    </w:p>
    <w:p w14:paraId="2ECB482F" w14:textId="77777777" w:rsidR="00F17156" w:rsidRPr="00BD7539" w:rsidRDefault="00F17156" w:rsidP="00F17156">
      <w:pPr>
        <w:pStyle w:val="Textoindependiente"/>
        <w:spacing w:before="11"/>
        <w:jc w:val="both"/>
        <w:rPr>
          <w:sz w:val="20"/>
          <w:szCs w:val="20"/>
          <w:lang w:val="es-CO"/>
        </w:rPr>
      </w:pPr>
    </w:p>
    <w:p w14:paraId="479CFFF3" w14:textId="77777777" w:rsidR="00F17156" w:rsidRPr="00BD7539" w:rsidRDefault="00F17156" w:rsidP="00F17156">
      <w:pPr>
        <w:pStyle w:val="Textoindependiente"/>
        <w:spacing w:before="11"/>
        <w:jc w:val="both"/>
        <w:rPr>
          <w:sz w:val="20"/>
          <w:szCs w:val="20"/>
          <w:lang w:val="es-CO"/>
        </w:rPr>
      </w:pPr>
      <w:r w:rsidRPr="00BD7539">
        <w:rPr>
          <w:sz w:val="20"/>
          <w:szCs w:val="20"/>
          <w:lang w:val="es-CO"/>
        </w:rPr>
        <w:t>En virtud de lo anterior, la prórroga y adición solicitadas resultan necesarias para asegurar la continuidad, eficiencia y cumplimiento del objeto contractual.</w:t>
      </w:r>
    </w:p>
    <w:p w14:paraId="6DBFD395" w14:textId="77777777" w:rsidR="0094062D" w:rsidRDefault="0094062D" w:rsidP="0094062D">
      <w:pPr>
        <w:pStyle w:val="TableParagraph"/>
        <w:spacing w:line="234" w:lineRule="exact"/>
        <w:ind w:right="450"/>
        <w:jc w:val="both"/>
        <w:rPr>
          <w:rFonts w:eastAsia="Times New Roman"/>
          <w:color w:val="000000" w:themeColor="text1"/>
          <w:sz w:val="20"/>
          <w:szCs w:val="20"/>
          <w:lang w:val="es"/>
        </w:rPr>
      </w:pPr>
    </w:p>
    <w:p w14:paraId="40A0C287" w14:textId="349CABBB" w:rsidR="00267FD7" w:rsidRPr="0002213B" w:rsidRDefault="5C2294F5" w:rsidP="0094062D">
      <w:pPr>
        <w:pStyle w:val="TableParagraph"/>
        <w:spacing w:line="234" w:lineRule="exact"/>
        <w:ind w:right="450"/>
        <w:jc w:val="both"/>
        <w:rPr>
          <w:rFonts w:eastAsia="Times New Roman"/>
          <w:color w:val="000000" w:themeColor="text1"/>
          <w:sz w:val="20"/>
          <w:szCs w:val="20"/>
        </w:rPr>
      </w:pPr>
      <w:r w:rsidRPr="5C2294F5">
        <w:rPr>
          <w:rFonts w:eastAsia="Times New Roman"/>
          <w:color w:val="000000" w:themeColor="text1"/>
          <w:sz w:val="20"/>
          <w:szCs w:val="20"/>
          <w:lang w:val="es"/>
        </w:rPr>
        <w:t>Además, es importante destacar que de no contar con el suministro de estos gases industriales conllevaría al desuso de equipos de alto valor por medio de los cuales se realizan ensayos en Salud Pública que se encuentran acreditadas en la norma ISO-IEC 17025. A su vez de no contar con dicho suministro pone en riesgo la acreditación en la norma ISO-IEC 17043 que indica los requisitos generales para la competencia de los proveedores de ensayo de aptitud</w:t>
      </w:r>
      <w:r w:rsidR="0094062D">
        <w:rPr>
          <w:rFonts w:eastAsia="Times New Roman"/>
          <w:color w:val="000000" w:themeColor="text1"/>
          <w:sz w:val="20"/>
          <w:szCs w:val="20"/>
          <w:lang w:val="es"/>
        </w:rPr>
        <w:t>.</w:t>
      </w:r>
    </w:p>
    <w:p w14:paraId="5343AB43" w14:textId="7DF7170F" w:rsidR="00267FD7" w:rsidRPr="0002213B" w:rsidRDefault="00267FD7" w:rsidP="5C2294F5">
      <w:pPr>
        <w:pStyle w:val="TableParagraph"/>
        <w:spacing w:line="234" w:lineRule="exact"/>
        <w:ind w:left="284" w:right="438"/>
        <w:jc w:val="both"/>
        <w:rPr>
          <w:rFonts w:eastAsia="Times New Roman"/>
          <w:color w:val="000000" w:themeColor="text1"/>
          <w:sz w:val="20"/>
          <w:szCs w:val="20"/>
        </w:rPr>
      </w:pPr>
    </w:p>
    <w:p w14:paraId="6591C47F" w14:textId="5C03A476" w:rsidR="00477D48" w:rsidRPr="00B0756A" w:rsidRDefault="00B0756A" w:rsidP="0094062D">
      <w:pPr>
        <w:pStyle w:val="TableParagraph"/>
        <w:spacing w:line="234" w:lineRule="exact"/>
        <w:ind w:right="438"/>
        <w:jc w:val="both"/>
        <w:rPr>
          <w:rFonts w:eastAsia="Times New Roman"/>
          <w:color w:val="000000" w:themeColor="text1"/>
          <w:sz w:val="20"/>
          <w:szCs w:val="20"/>
        </w:rPr>
      </w:pPr>
      <w:r>
        <w:rPr>
          <w:rFonts w:eastAsia="Times New Roman"/>
          <w:color w:val="000000" w:themeColor="text1"/>
          <w:sz w:val="20"/>
          <w:szCs w:val="20"/>
        </w:rPr>
        <w:t xml:space="preserve">Por lo anterior, está claro que el suministro de gases industriales no puede suspenderse en el INS por lo que se </w:t>
      </w:r>
      <w:r w:rsidR="5A515A25" w:rsidRPr="693EC3BE">
        <w:rPr>
          <w:rFonts w:eastAsia="Times New Roman"/>
          <w:color w:val="000000" w:themeColor="text1"/>
          <w:sz w:val="20"/>
          <w:szCs w:val="20"/>
        </w:rPr>
        <w:t xml:space="preserve">solicita la </w:t>
      </w:r>
      <w:r w:rsidR="01970FAA" w:rsidRPr="693EC3BE">
        <w:rPr>
          <w:rFonts w:eastAsia="Times New Roman"/>
          <w:color w:val="000000" w:themeColor="text1"/>
          <w:sz w:val="20"/>
          <w:szCs w:val="20"/>
        </w:rPr>
        <w:t>prórroga</w:t>
      </w:r>
      <w:r w:rsidR="5A515A25" w:rsidRPr="693EC3BE">
        <w:rPr>
          <w:rFonts w:eastAsia="Times New Roman"/>
          <w:color w:val="000000" w:themeColor="text1"/>
          <w:sz w:val="20"/>
          <w:szCs w:val="20"/>
        </w:rPr>
        <w:t xml:space="preserve"> del contrato </w:t>
      </w:r>
      <w:r w:rsidR="0094062D" w:rsidRPr="00F17156">
        <w:rPr>
          <w:b/>
          <w:bCs/>
        </w:rPr>
        <w:t>INS-SASI-1084-2025</w:t>
      </w:r>
      <w:r w:rsidR="0094062D">
        <w:rPr>
          <w:b/>
          <w:bCs/>
        </w:rPr>
        <w:t xml:space="preserve"> </w:t>
      </w:r>
      <w:r w:rsidR="5A515A25" w:rsidRPr="693EC3BE">
        <w:rPr>
          <w:rFonts w:eastAsia="Times New Roman"/>
          <w:color w:val="000000" w:themeColor="text1"/>
          <w:sz w:val="20"/>
          <w:szCs w:val="20"/>
        </w:rPr>
        <w:t xml:space="preserve">hasta el </w:t>
      </w:r>
      <w:r w:rsidR="753DB264" w:rsidRPr="693EC3BE">
        <w:rPr>
          <w:rFonts w:eastAsia="Times New Roman"/>
          <w:color w:val="000000" w:themeColor="text1"/>
          <w:sz w:val="20"/>
          <w:szCs w:val="20"/>
        </w:rPr>
        <w:t>1</w:t>
      </w:r>
      <w:r w:rsidR="0094062D">
        <w:rPr>
          <w:rFonts w:eastAsia="Times New Roman"/>
          <w:color w:val="000000" w:themeColor="text1"/>
          <w:sz w:val="20"/>
          <w:szCs w:val="20"/>
        </w:rPr>
        <w:t>8</w:t>
      </w:r>
      <w:r w:rsidR="753DB264" w:rsidRPr="693EC3BE">
        <w:rPr>
          <w:rFonts w:eastAsia="Times New Roman"/>
          <w:color w:val="000000" w:themeColor="text1"/>
          <w:sz w:val="20"/>
          <w:szCs w:val="20"/>
        </w:rPr>
        <w:t xml:space="preserve"> </w:t>
      </w:r>
      <w:r w:rsidR="5A515A25" w:rsidRPr="693EC3BE">
        <w:rPr>
          <w:rFonts w:eastAsia="Times New Roman"/>
          <w:color w:val="000000" w:themeColor="text1"/>
          <w:sz w:val="20"/>
          <w:szCs w:val="20"/>
        </w:rPr>
        <w:t>de</w:t>
      </w:r>
      <w:r w:rsidR="15D56584" w:rsidRPr="693EC3BE">
        <w:rPr>
          <w:rFonts w:eastAsia="Times New Roman"/>
          <w:color w:val="000000" w:themeColor="text1"/>
          <w:sz w:val="20"/>
          <w:szCs w:val="20"/>
        </w:rPr>
        <w:t xml:space="preserve"> </w:t>
      </w:r>
      <w:r w:rsidR="0094062D">
        <w:rPr>
          <w:rFonts w:eastAsia="Times New Roman"/>
          <w:color w:val="000000" w:themeColor="text1"/>
          <w:sz w:val="20"/>
          <w:szCs w:val="20"/>
        </w:rPr>
        <w:t>diciembre</w:t>
      </w:r>
      <w:r w:rsidR="753DB264" w:rsidRPr="693EC3BE">
        <w:rPr>
          <w:rFonts w:eastAsia="Times New Roman"/>
          <w:color w:val="000000" w:themeColor="text1"/>
          <w:sz w:val="20"/>
          <w:szCs w:val="20"/>
        </w:rPr>
        <w:t xml:space="preserve"> </w:t>
      </w:r>
      <w:r w:rsidR="5A515A25" w:rsidRPr="693EC3BE">
        <w:rPr>
          <w:rFonts w:eastAsia="Times New Roman"/>
          <w:color w:val="000000" w:themeColor="text1"/>
          <w:sz w:val="20"/>
          <w:szCs w:val="20"/>
        </w:rPr>
        <w:t>del 202</w:t>
      </w:r>
      <w:r w:rsidR="0094062D">
        <w:rPr>
          <w:rFonts w:eastAsia="Times New Roman"/>
          <w:color w:val="000000" w:themeColor="text1"/>
          <w:sz w:val="20"/>
          <w:szCs w:val="20"/>
        </w:rPr>
        <w:t>6</w:t>
      </w:r>
      <w:r w:rsidR="5A515A25" w:rsidRPr="693EC3BE">
        <w:rPr>
          <w:rFonts w:eastAsia="Times New Roman"/>
          <w:color w:val="000000" w:themeColor="text1"/>
          <w:sz w:val="20"/>
          <w:szCs w:val="20"/>
        </w:rPr>
        <w:t>, para garantizar el cumplimiento específicamente de</w:t>
      </w:r>
      <w:r w:rsidR="24ABC602" w:rsidRPr="693EC3BE">
        <w:rPr>
          <w:rFonts w:eastAsia="Times New Roman"/>
          <w:color w:val="000000" w:themeColor="text1"/>
          <w:sz w:val="20"/>
          <w:szCs w:val="20"/>
        </w:rPr>
        <w:t xml:space="preserve"> </w:t>
      </w:r>
      <w:r w:rsidR="5A515A25" w:rsidRPr="693EC3BE">
        <w:rPr>
          <w:rFonts w:eastAsia="Times New Roman"/>
          <w:color w:val="000000" w:themeColor="text1"/>
          <w:sz w:val="20"/>
          <w:szCs w:val="20"/>
        </w:rPr>
        <w:t>l</w:t>
      </w:r>
      <w:r w:rsidR="24ABC602" w:rsidRPr="693EC3BE">
        <w:rPr>
          <w:rFonts w:eastAsia="Times New Roman"/>
          <w:color w:val="000000" w:themeColor="text1"/>
          <w:sz w:val="20"/>
          <w:szCs w:val="20"/>
        </w:rPr>
        <w:t>os</w:t>
      </w:r>
      <w:r w:rsidR="5A515A25" w:rsidRPr="693EC3BE">
        <w:rPr>
          <w:rFonts w:eastAsia="Times New Roman"/>
          <w:color w:val="000000" w:themeColor="text1"/>
          <w:sz w:val="20"/>
          <w:szCs w:val="20"/>
        </w:rPr>
        <w:t xml:space="preserve"> </w:t>
      </w:r>
      <w:r w:rsidR="24ABC602" w:rsidRPr="693EC3BE">
        <w:rPr>
          <w:rFonts w:eastAsia="Times New Roman"/>
          <w:color w:val="000000" w:themeColor="text1"/>
          <w:sz w:val="20"/>
          <w:szCs w:val="20"/>
        </w:rPr>
        <w:t>proyectos y actividades misionales</w:t>
      </w:r>
      <w:r w:rsidR="53770F28" w:rsidRPr="693EC3BE">
        <w:rPr>
          <w:rFonts w:eastAsia="Times New Roman"/>
          <w:color w:val="000000" w:themeColor="text1"/>
          <w:sz w:val="20"/>
          <w:szCs w:val="20"/>
        </w:rPr>
        <w:t>.</w:t>
      </w:r>
    </w:p>
    <w:p w14:paraId="45C8052F" w14:textId="77777777" w:rsidR="00477D48" w:rsidRPr="0002213B" w:rsidRDefault="00477D48" w:rsidP="00477D48">
      <w:pPr>
        <w:pStyle w:val="TableParagraph"/>
        <w:spacing w:line="234" w:lineRule="exact"/>
        <w:ind w:left="284"/>
        <w:jc w:val="both"/>
        <w:rPr>
          <w:rFonts w:eastAsia="Times New Roman"/>
          <w:color w:val="000000"/>
          <w:sz w:val="20"/>
          <w:szCs w:val="20"/>
        </w:rPr>
      </w:pPr>
    </w:p>
    <w:p w14:paraId="003032D0" w14:textId="3D1BC50F" w:rsidR="00166D95" w:rsidRPr="0002213B" w:rsidRDefault="008913ED" w:rsidP="0094062D">
      <w:pPr>
        <w:pStyle w:val="TableParagraph"/>
        <w:spacing w:line="234" w:lineRule="exact"/>
        <w:ind w:right="390"/>
        <w:jc w:val="both"/>
        <w:rPr>
          <w:rFonts w:eastAsia="Times New Roman"/>
          <w:color w:val="000000"/>
          <w:sz w:val="20"/>
          <w:szCs w:val="20"/>
        </w:rPr>
      </w:pPr>
      <w:r w:rsidRPr="0002213B">
        <w:rPr>
          <w:rFonts w:eastAsia="Times New Roman"/>
          <w:color w:val="000000"/>
          <w:sz w:val="20"/>
          <w:szCs w:val="20"/>
        </w:rPr>
        <w:t>Desde l</w:t>
      </w:r>
      <w:r w:rsidR="00BC33FF" w:rsidRPr="0002213B">
        <w:rPr>
          <w:rFonts w:eastAsia="Times New Roman"/>
          <w:color w:val="000000"/>
          <w:sz w:val="20"/>
          <w:szCs w:val="20"/>
        </w:rPr>
        <w:t xml:space="preserve">a Dirección de Investigación en Salud Pública, </w:t>
      </w:r>
      <w:r w:rsidRPr="0002213B">
        <w:rPr>
          <w:rFonts w:eastAsia="Times New Roman"/>
          <w:color w:val="000000"/>
          <w:sz w:val="20"/>
          <w:szCs w:val="20"/>
        </w:rPr>
        <w:t xml:space="preserve">se </w:t>
      </w:r>
      <w:r w:rsidR="00BC33FF" w:rsidRPr="0002213B">
        <w:rPr>
          <w:rFonts w:eastAsia="Times New Roman"/>
          <w:color w:val="000000"/>
          <w:sz w:val="20"/>
          <w:szCs w:val="20"/>
        </w:rPr>
        <w:t>realiza e</w:t>
      </w:r>
      <w:r w:rsidR="00166D95" w:rsidRPr="0002213B">
        <w:rPr>
          <w:rFonts w:eastAsia="Times New Roman"/>
          <w:color w:val="000000"/>
          <w:sz w:val="20"/>
          <w:szCs w:val="20"/>
        </w:rPr>
        <w:t xml:space="preserve">ste requerimiento </w:t>
      </w:r>
      <w:r w:rsidRPr="0002213B">
        <w:rPr>
          <w:rFonts w:eastAsia="Times New Roman"/>
          <w:color w:val="000000"/>
          <w:sz w:val="20"/>
          <w:szCs w:val="20"/>
        </w:rPr>
        <w:t>con el fin</w:t>
      </w:r>
      <w:r w:rsidR="00166D95" w:rsidRPr="0002213B">
        <w:rPr>
          <w:rFonts w:eastAsia="Times New Roman"/>
          <w:color w:val="000000"/>
          <w:sz w:val="20"/>
          <w:szCs w:val="20"/>
        </w:rPr>
        <w:t xml:space="preserve"> de garantizar el suministro</w:t>
      </w:r>
      <w:r w:rsidR="00B0756A">
        <w:rPr>
          <w:rFonts w:eastAsia="Times New Roman"/>
          <w:color w:val="000000"/>
          <w:sz w:val="20"/>
          <w:szCs w:val="20"/>
        </w:rPr>
        <w:t>,</w:t>
      </w:r>
      <w:r w:rsidR="00166D95" w:rsidRPr="0002213B">
        <w:rPr>
          <w:rFonts w:eastAsia="Times New Roman"/>
          <w:color w:val="000000"/>
          <w:sz w:val="20"/>
          <w:szCs w:val="20"/>
        </w:rPr>
        <w:t xml:space="preserve"> </w:t>
      </w:r>
      <w:r w:rsidR="00B0756A">
        <w:rPr>
          <w:rFonts w:eastAsia="Times New Roman"/>
          <w:color w:val="000000"/>
          <w:sz w:val="20"/>
          <w:szCs w:val="20"/>
        </w:rPr>
        <w:t xml:space="preserve">en los </w:t>
      </w:r>
      <w:r w:rsidR="0094062D">
        <w:rPr>
          <w:rFonts w:eastAsia="Times New Roman"/>
          <w:color w:val="000000"/>
          <w:sz w:val="20"/>
          <w:szCs w:val="20"/>
        </w:rPr>
        <w:t>últimos</w:t>
      </w:r>
      <w:r w:rsidR="00B0756A">
        <w:rPr>
          <w:rFonts w:eastAsia="Times New Roman"/>
          <w:color w:val="000000"/>
          <w:sz w:val="20"/>
          <w:szCs w:val="20"/>
        </w:rPr>
        <w:t xml:space="preserve"> meses de la </w:t>
      </w:r>
      <w:r w:rsidR="0094062D">
        <w:rPr>
          <w:rFonts w:eastAsia="Times New Roman"/>
          <w:color w:val="000000"/>
          <w:sz w:val="20"/>
          <w:szCs w:val="20"/>
        </w:rPr>
        <w:t xml:space="preserve">presente </w:t>
      </w:r>
      <w:r w:rsidR="00B0756A">
        <w:rPr>
          <w:rFonts w:eastAsia="Times New Roman"/>
          <w:color w:val="000000"/>
          <w:sz w:val="20"/>
          <w:szCs w:val="20"/>
        </w:rPr>
        <w:t xml:space="preserve"> vigencia, </w:t>
      </w:r>
      <w:r w:rsidR="00166D95" w:rsidRPr="0002213B">
        <w:rPr>
          <w:rFonts w:eastAsia="Times New Roman"/>
          <w:color w:val="000000"/>
          <w:sz w:val="20"/>
          <w:szCs w:val="20"/>
        </w:rPr>
        <w:t xml:space="preserve">de los diferentes gases solicitados por los laboratorios como Entomología, Fisiología Molecular, Parasitología, Nutrición, Microbiología, Virología, Salud </w:t>
      </w:r>
      <w:r w:rsidR="00B0756A">
        <w:rPr>
          <w:rFonts w:eastAsia="Times New Roman"/>
          <w:color w:val="000000"/>
          <w:sz w:val="20"/>
          <w:szCs w:val="20"/>
        </w:rPr>
        <w:t>Ambiental y Laboral</w:t>
      </w:r>
      <w:r w:rsidR="00166D95" w:rsidRPr="0002213B">
        <w:rPr>
          <w:rFonts w:eastAsia="Times New Roman"/>
          <w:color w:val="000000"/>
          <w:sz w:val="20"/>
          <w:szCs w:val="20"/>
        </w:rPr>
        <w:t xml:space="preserve">, Bioterio </w:t>
      </w:r>
      <w:r w:rsidR="0094062D">
        <w:rPr>
          <w:rFonts w:eastAsia="Times New Roman"/>
          <w:color w:val="000000"/>
          <w:sz w:val="20"/>
          <w:szCs w:val="20"/>
        </w:rPr>
        <w:t xml:space="preserve">Química y Toxicología </w:t>
      </w:r>
      <w:r w:rsidR="00166D95" w:rsidRPr="0002213B">
        <w:rPr>
          <w:rFonts w:eastAsia="Times New Roman"/>
          <w:color w:val="000000"/>
          <w:sz w:val="20"/>
          <w:szCs w:val="20"/>
        </w:rPr>
        <w:t xml:space="preserve">y Hacienda Galindo para llevar a cabo los procesos de procesamiento de muestras, conservación de cepas y material biológico, procedimientos de análisis biológico y ambientales, preservación de células y microorganismos, desarrollo de pruebas </w:t>
      </w:r>
      <w:proofErr w:type="spellStart"/>
      <w:r w:rsidR="00A56E7F" w:rsidRPr="0002213B">
        <w:rPr>
          <w:rFonts w:eastAsia="Times New Roman"/>
          <w:color w:val="000000"/>
          <w:sz w:val="20"/>
          <w:szCs w:val="20"/>
        </w:rPr>
        <w:t>inmunodiagnóstic</w:t>
      </w:r>
      <w:r w:rsidR="00A56E7F">
        <w:rPr>
          <w:rFonts w:eastAsia="Times New Roman"/>
          <w:color w:val="000000"/>
          <w:sz w:val="20"/>
          <w:szCs w:val="20"/>
        </w:rPr>
        <w:t>a</w:t>
      </w:r>
      <w:r w:rsidR="00A56E7F" w:rsidRPr="0002213B">
        <w:rPr>
          <w:rFonts w:eastAsia="Times New Roman"/>
          <w:color w:val="000000"/>
          <w:sz w:val="20"/>
          <w:szCs w:val="20"/>
        </w:rPr>
        <w:t>s</w:t>
      </w:r>
      <w:proofErr w:type="spellEnd"/>
      <w:r w:rsidR="00166D95" w:rsidRPr="0002213B">
        <w:rPr>
          <w:rFonts w:eastAsia="Times New Roman"/>
          <w:color w:val="000000"/>
          <w:sz w:val="20"/>
          <w:szCs w:val="20"/>
        </w:rPr>
        <w:t>, conservación de bacterias, aislamiento de virus en cultivos y demás proyectos de las Direcciones de Investigación en Salud Pública, Redes en Salud Pública y Producción.</w:t>
      </w:r>
    </w:p>
    <w:p w14:paraId="6853AAFA" w14:textId="77777777" w:rsidR="00166D95" w:rsidRPr="0002213B" w:rsidRDefault="00166D95" w:rsidP="00166D95">
      <w:pPr>
        <w:pStyle w:val="TableParagraph"/>
        <w:spacing w:line="234" w:lineRule="exact"/>
        <w:ind w:left="284"/>
        <w:jc w:val="both"/>
        <w:rPr>
          <w:rFonts w:eastAsia="Times New Roman"/>
          <w:color w:val="000000"/>
          <w:sz w:val="20"/>
          <w:szCs w:val="20"/>
        </w:rPr>
      </w:pPr>
    </w:p>
    <w:p w14:paraId="65F8EEE6" w14:textId="171B4617" w:rsidR="000C4DCC" w:rsidRPr="0002213B" w:rsidRDefault="004A334A" w:rsidP="0094062D">
      <w:pPr>
        <w:pStyle w:val="TableParagraph"/>
        <w:spacing w:line="234" w:lineRule="exact"/>
        <w:ind w:right="390"/>
        <w:jc w:val="both"/>
        <w:rPr>
          <w:rFonts w:eastAsia="Times New Roman"/>
          <w:color w:val="000000"/>
          <w:sz w:val="20"/>
          <w:szCs w:val="20"/>
          <w:lang w:val="es-CO"/>
        </w:rPr>
      </w:pPr>
      <w:r w:rsidRPr="0002213B">
        <w:rPr>
          <w:rFonts w:eastAsia="Times New Roman"/>
          <w:color w:val="000000"/>
          <w:sz w:val="20"/>
          <w:szCs w:val="20"/>
        </w:rPr>
        <w:t>Aunado a lo anterior, se debe indicar, que l</w:t>
      </w:r>
      <w:r w:rsidR="00166D95" w:rsidRPr="0002213B">
        <w:rPr>
          <w:rFonts w:eastAsia="Times New Roman"/>
          <w:color w:val="000000"/>
          <w:sz w:val="20"/>
          <w:szCs w:val="20"/>
        </w:rPr>
        <w:t>a prórroga se solicita bajo el hecho técnico</w:t>
      </w:r>
      <w:r w:rsidR="008913ED" w:rsidRPr="0002213B">
        <w:rPr>
          <w:rFonts w:eastAsia="Times New Roman"/>
          <w:color w:val="000000"/>
          <w:sz w:val="20"/>
          <w:szCs w:val="20"/>
        </w:rPr>
        <w:t>,</w:t>
      </w:r>
      <w:r w:rsidR="00166D95" w:rsidRPr="0002213B">
        <w:rPr>
          <w:rFonts w:eastAsia="Times New Roman"/>
          <w:color w:val="000000"/>
          <w:sz w:val="20"/>
          <w:szCs w:val="20"/>
        </w:rPr>
        <w:t xml:space="preserve"> que este servicio no puede ser interrumpido en ningún momento y debe garantizarse su suministro constante y permanente so pena de perder los bancos de material biológico que llevan décadas de </w:t>
      </w:r>
      <w:proofErr w:type="spellStart"/>
      <w:r w:rsidR="00166D95" w:rsidRPr="0002213B">
        <w:rPr>
          <w:rFonts w:eastAsia="Times New Roman"/>
          <w:color w:val="000000"/>
          <w:sz w:val="20"/>
          <w:szCs w:val="20"/>
        </w:rPr>
        <w:t>criopreservación</w:t>
      </w:r>
      <w:proofErr w:type="spellEnd"/>
      <w:r w:rsidR="00166D95" w:rsidRPr="0002213B">
        <w:rPr>
          <w:rFonts w:eastAsia="Times New Roman"/>
          <w:color w:val="000000"/>
          <w:sz w:val="20"/>
          <w:szCs w:val="20"/>
        </w:rPr>
        <w:t xml:space="preserve">. </w:t>
      </w:r>
      <w:r w:rsidR="00166D95" w:rsidRPr="0002213B">
        <w:rPr>
          <w:rFonts w:eastAsia="Times New Roman"/>
          <w:color w:val="000000"/>
          <w:sz w:val="20"/>
          <w:szCs w:val="20"/>
          <w:lang w:val="es-CO"/>
        </w:rPr>
        <w:t>Así mismo, los diferentes gases son insumos que permite</w:t>
      </w:r>
      <w:r w:rsidR="008913ED" w:rsidRPr="0002213B">
        <w:rPr>
          <w:rFonts w:eastAsia="Times New Roman"/>
          <w:color w:val="000000"/>
          <w:sz w:val="20"/>
          <w:szCs w:val="20"/>
          <w:lang w:val="es-CO"/>
        </w:rPr>
        <w:t>n</w:t>
      </w:r>
      <w:r w:rsidR="00166D95" w:rsidRPr="0002213B">
        <w:rPr>
          <w:rFonts w:eastAsia="Times New Roman"/>
          <w:color w:val="000000"/>
          <w:sz w:val="20"/>
          <w:szCs w:val="20"/>
          <w:lang w:val="es-CO"/>
        </w:rPr>
        <w:t xml:space="preserve"> entre otras</w:t>
      </w:r>
      <w:r w:rsidR="00166D95" w:rsidRPr="0002213B">
        <w:rPr>
          <w:rFonts w:eastAsia="Times New Roman"/>
          <w:color w:val="000000"/>
          <w:sz w:val="20"/>
          <w:szCs w:val="20"/>
        </w:rPr>
        <w:t xml:space="preserve"> </w:t>
      </w:r>
      <w:r w:rsidR="00166D95" w:rsidRPr="0002213B">
        <w:rPr>
          <w:rFonts w:eastAsia="Times New Roman"/>
          <w:color w:val="000000"/>
          <w:sz w:val="20"/>
          <w:szCs w:val="20"/>
          <w:lang w:val="es-CO"/>
        </w:rPr>
        <w:t>actividades, realizar análisis de metales pesados en muestras biológicas y ambientales, sellado de</w:t>
      </w:r>
      <w:r w:rsidR="00166D95" w:rsidRPr="0002213B">
        <w:rPr>
          <w:rFonts w:eastAsia="Times New Roman"/>
          <w:color w:val="000000"/>
          <w:sz w:val="20"/>
          <w:szCs w:val="20"/>
        </w:rPr>
        <w:t xml:space="preserve"> </w:t>
      </w:r>
      <w:r w:rsidR="00166D95" w:rsidRPr="0002213B">
        <w:rPr>
          <w:rFonts w:eastAsia="Times New Roman"/>
          <w:color w:val="000000"/>
          <w:sz w:val="20"/>
          <w:szCs w:val="20"/>
          <w:lang w:val="es-CO"/>
        </w:rPr>
        <w:t>ampolletas y preservación del banco de células y microorganismos, desarrollo de metodologías y</w:t>
      </w:r>
      <w:r w:rsidR="00166D95" w:rsidRPr="0002213B">
        <w:rPr>
          <w:rFonts w:eastAsia="Times New Roman"/>
          <w:color w:val="000000"/>
          <w:sz w:val="20"/>
          <w:szCs w:val="20"/>
        </w:rPr>
        <w:t xml:space="preserve"> </w:t>
      </w:r>
      <w:r w:rsidR="00166D95" w:rsidRPr="0002213B">
        <w:rPr>
          <w:rFonts w:eastAsia="Times New Roman"/>
          <w:color w:val="000000"/>
          <w:sz w:val="20"/>
          <w:szCs w:val="20"/>
          <w:lang w:val="es-CO"/>
        </w:rPr>
        <w:t xml:space="preserve">pruebas </w:t>
      </w:r>
      <w:proofErr w:type="spellStart"/>
      <w:r w:rsidR="00166D95" w:rsidRPr="0002213B">
        <w:rPr>
          <w:rFonts w:eastAsia="Times New Roman"/>
          <w:color w:val="000000"/>
          <w:sz w:val="20"/>
          <w:szCs w:val="20"/>
          <w:lang w:val="es-CO"/>
        </w:rPr>
        <w:t>inmunodiagnósticas</w:t>
      </w:r>
      <w:proofErr w:type="spellEnd"/>
      <w:r w:rsidR="00166D95" w:rsidRPr="0002213B">
        <w:rPr>
          <w:rFonts w:eastAsia="Times New Roman"/>
          <w:color w:val="000000"/>
          <w:sz w:val="20"/>
          <w:szCs w:val="20"/>
          <w:lang w:val="es-CO"/>
        </w:rPr>
        <w:t>, cultivo de células humanas y animales, metodologías, entre otras</w:t>
      </w:r>
      <w:r w:rsidR="00166D95" w:rsidRPr="0002213B">
        <w:rPr>
          <w:rFonts w:eastAsia="Times New Roman"/>
          <w:color w:val="000000"/>
          <w:sz w:val="20"/>
          <w:szCs w:val="20"/>
        </w:rPr>
        <w:t xml:space="preserve"> </w:t>
      </w:r>
      <w:r w:rsidR="00166D95" w:rsidRPr="0002213B">
        <w:rPr>
          <w:rFonts w:eastAsia="Times New Roman"/>
          <w:color w:val="000000"/>
          <w:sz w:val="20"/>
          <w:szCs w:val="20"/>
          <w:lang w:val="es-CO"/>
        </w:rPr>
        <w:t>actividades.</w:t>
      </w:r>
    </w:p>
    <w:p w14:paraId="59DBFECE" w14:textId="77777777" w:rsidR="004A334A" w:rsidRPr="0002213B" w:rsidRDefault="004A334A" w:rsidP="000C4DCC">
      <w:pPr>
        <w:pStyle w:val="TableParagraph"/>
        <w:spacing w:line="234" w:lineRule="exact"/>
        <w:ind w:left="284" w:right="390"/>
        <w:jc w:val="both"/>
        <w:rPr>
          <w:rFonts w:eastAsia="Times New Roman"/>
          <w:color w:val="000000"/>
          <w:sz w:val="20"/>
          <w:szCs w:val="20"/>
          <w:lang w:val="es-CO"/>
        </w:rPr>
      </w:pPr>
    </w:p>
    <w:p w14:paraId="71E3C128" w14:textId="5BE13873" w:rsidR="004A334A" w:rsidRPr="0002213B" w:rsidRDefault="004A334A" w:rsidP="0094062D">
      <w:pPr>
        <w:pStyle w:val="TableParagraph"/>
        <w:spacing w:line="234" w:lineRule="exact"/>
        <w:ind w:right="390"/>
        <w:jc w:val="both"/>
        <w:rPr>
          <w:rFonts w:eastAsia="Times New Roman"/>
          <w:color w:val="000000"/>
          <w:sz w:val="20"/>
          <w:szCs w:val="20"/>
        </w:rPr>
      </w:pPr>
      <w:r w:rsidRPr="0002213B">
        <w:rPr>
          <w:rFonts w:eastAsia="Times New Roman"/>
          <w:color w:val="000000"/>
          <w:sz w:val="20"/>
          <w:szCs w:val="20"/>
          <w:lang w:val="es-CO"/>
        </w:rPr>
        <w:t xml:space="preserve">Así las cosas, </w:t>
      </w:r>
      <w:r w:rsidR="00DC2F5C" w:rsidRPr="0002213B">
        <w:rPr>
          <w:rFonts w:eastAsia="Times New Roman"/>
          <w:color w:val="000000"/>
          <w:sz w:val="20"/>
          <w:szCs w:val="20"/>
          <w:lang w:val="es-CO"/>
        </w:rPr>
        <w:t>hay</w:t>
      </w:r>
      <w:r w:rsidRPr="0002213B">
        <w:rPr>
          <w:rFonts w:eastAsia="Times New Roman"/>
          <w:color w:val="000000"/>
          <w:sz w:val="20"/>
          <w:szCs w:val="20"/>
          <w:lang w:val="es-CO"/>
        </w:rPr>
        <w:t xml:space="preserve"> proyectos</w:t>
      </w:r>
      <w:r w:rsidR="00DC2F5C" w:rsidRPr="0002213B">
        <w:rPr>
          <w:rFonts w:eastAsia="Times New Roman"/>
          <w:color w:val="000000"/>
          <w:sz w:val="20"/>
          <w:szCs w:val="20"/>
          <w:lang w:val="es-CO"/>
        </w:rPr>
        <w:t>,</w:t>
      </w:r>
      <w:r w:rsidRPr="0002213B">
        <w:rPr>
          <w:rFonts w:eastAsia="Times New Roman"/>
          <w:color w:val="000000"/>
          <w:sz w:val="20"/>
          <w:szCs w:val="20"/>
          <w:lang w:val="es-CO"/>
        </w:rPr>
        <w:t xml:space="preserve"> actividades </w:t>
      </w:r>
      <w:r w:rsidR="00DC2F5C" w:rsidRPr="0002213B">
        <w:rPr>
          <w:rFonts w:eastAsia="Times New Roman"/>
          <w:color w:val="000000"/>
          <w:sz w:val="20"/>
          <w:szCs w:val="20"/>
          <w:lang w:val="es-CO"/>
        </w:rPr>
        <w:t>que están en curso y requieren de este suministro de gases industriales</w:t>
      </w:r>
      <w:r w:rsidR="001B14F7">
        <w:rPr>
          <w:rFonts w:eastAsia="Times New Roman"/>
          <w:color w:val="000000"/>
          <w:sz w:val="20"/>
          <w:szCs w:val="20"/>
          <w:lang w:val="es-CO"/>
        </w:rPr>
        <w:t xml:space="preserve"> como los ya mencionados y dentro de los cuales hacen </w:t>
      </w:r>
      <w:r w:rsidR="00A56E7F">
        <w:rPr>
          <w:rFonts w:eastAsia="Times New Roman"/>
          <w:color w:val="000000"/>
          <w:sz w:val="20"/>
          <w:szCs w:val="20"/>
          <w:lang w:val="es-CO"/>
        </w:rPr>
        <w:t>parte</w:t>
      </w:r>
      <w:r w:rsidR="00A56E7F" w:rsidRPr="0002213B">
        <w:rPr>
          <w:rFonts w:eastAsia="Times New Roman"/>
          <w:color w:val="000000"/>
          <w:sz w:val="20"/>
          <w:szCs w:val="20"/>
          <w:lang w:val="es-CO"/>
        </w:rPr>
        <w:t>, vigilancia</w:t>
      </w:r>
      <w:r w:rsidR="00DC2F5C" w:rsidRPr="0002213B">
        <w:rPr>
          <w:rFonts w:eastAsia="Times New Roman"/>
          <w:color w:val="000000"/>
          <w:sz w:val="20"/>
          <w:szCs w:val="20"/>
          <w:lang w:val="es-CO"/>
        </w:rPr>
        <w:t xml:space="preserve"> por laboratorio de eventos virales de interés en salud pública, respuesta a reglamento sanitario internacional, apoyo internacional en la vigilancia como laboratorio regional autorizado y acreditado y misionalidad del </w:t>
      </w:r>
      <w:r w:rsidR="00155EDB" w:rsidRPr="0002213B">
        <w:rPr>
          <w:rFonts w:eastAsia="Times New Roman"/>
          <w:color w:val="000000"/>
          <w:sz w:val="20"/>
          <w:szCs w:val="20"/>
          <w:lang w:val="es-CO"/>
        </w:rPr>
        <w:t>L</w:t>
      </w:r>
      <w:r w:rsidR="00DC2F5C" w:rsidRPr="0002213B">
        <w:rPr>
          <w:rFonts w:eastAsia="Times New Roman"/>
          <w:color w:val="000000"/>
          <w:sz w:val="20"/>
          <w:szCs w:val="20"/>
          <w:lang w:val="es-CO"/>
        </w:rPr>
        <w:t xml:space="preserve">aboratorio Nacional de Referencia. </w:t>
      </w:r>
    </w:p>
    <w:p w14:paraId="6F1BB597" w14:textId="77777777" w:rsidR="000C4DCC" w:rsidRDefault="000C4DCC" w:rsidP="000C4DCC">
      <w:pPr>
        <w:pStyle w:val="TableParagraph"/>
        <w:spacing w:line="234" w:lineRule="exact"/>
        <w:ind w:left="284" w:right="390"/>
        <w:jc w:val="both"/>
        <w:rPr>
          <w:rFonts w:eastAsia="Times New Roman"/>
          <w:color w:val="000000"/>
          <w:sz w:val="20"/>
          <w:szCs w:val="20"/>
        </w:rPr>
      </w:pPr>
    </w:p>
    <w:p w14:paraId="22831653" w14:textId="77777777" w:rsidR="0094062D" w:rsidRDefault="0094062D" w:rsidP="000C4DCC">
      <w:pPr>
        <w:pStyle w:val="TableParagraph"/>
        <w:spacing w:line="234" w:lineRule="exact"/>
        <w:ind w:left="284" w:right="390"/>
        <w:jc w:val="both"/>
        <w:rPr>
          <w:rFonts w:eastAsia="Times New Roman"/>
          <w:color w:val="000000"/>
          <w:sz w:val="20"/>
          <w:szCs w:val="20"/>
        </w:rPr>
      </w:pPr>
    </w:p>
    <w:p w14:paraId="7D09BC76" w14:textId="77777777" w:rsidR="0094062D" w:rsidRPr="0002213B" w:rsidRDefault="0094062D" w:rsidP="000C4DCC">
      <w:pPr>
        <w:pStyle w:val="TableParagraph"/>
        <w:spacing w:line="234" w:lineRule="exact"/>
        <w:ind w:left="284" w:right="390"/>
        <w:jc w:val="both"/>
        <w:rPr>
          <w:rFonts w:eastAsia="Times New Roman"/>
          <w:color w:val="000000"/>
          <w:sz w:val="20"/>
          <w:szCs w:val="20"/>
        </w:rPr>
      </w:pPr>
    </w:p>
    <w:p w14:paraId="13B43E11" w14:textId="44E3A40C" w:rsidR="00477D48" w:rsidRPr="0002213B" w:rsidRDefault="00F51ED7" w:rsidP="0094062D">
      <w:pPr>
        <w:pStyle w:val="TableParagraph"/>
        <w:spacing w:line="234" w:lineRule="exact"/>
        <w:ind w:right="390"/>
        <w:jc w:val="both"/>
        <w:rPr>
          <w:rFonts w:eastAsia="Times New Roman"/>
          <w:color w:val="000000"/>
          <w:sz w:val="20"/>
          <w:szCs w:val="20"/>
        </w:rPr>
      </w:pPr>
      <w:r w:rsidRPr="0002213B">
        <w:rPr>
          <w:rFonts w:eastAsia="Times New Roman"/>
          <w:color w:val="000000"/>
          <w:sz w:val="20"/>
          <w:szCs w:val="20"/>
        </w:rPr>
        <w:t xml:space="preserve">La falta de suministro </w:t>
      </w:r>
      <w:r w:rsidR="005A29EE">
        <w:rPr>
          <w:rFonts w:eastAsia="Times New Roman"/>
          <w:color w:val="000000"/>
          <w:sz w:val="20"/>
          <w:szCs w:val="20"/>
        </w:rPr>
        <w:t xml:space="preserve">de gases industriales </w:t>
      </w:r>
      <w:r w:rsidRPr="0002213B">
        <w:rPr>
          <w:rFonts w:eastAsia="Times New Roman"/>
          <w:color w:val="000000"/>
          <w:sz w:val="20"/>
          <w:szCs w:val="20"/>
        </w:rPr>
        <w:t xml:space="preserve">podría afectar directamente los resultados de los procesos llevados por cada una de las </w:t>
      </w:r>
      <w:r w:rsidR="000C4DCC" w:rsidRPr="0002213B">
        <w:rPr>
          <w:rFonts w:eastAsia="Times New Roman"/>
          <w:color w:val="000000"/>
          <w:sz w:val="20"/>
          <w:szCs w:val="20"/>
        </w:rPr>
        <w:t>á</w:t>
      </w:r>
      <w:r w:rsidRPr="0002213B">
        <w:rPr>
          <w:rFonts w:eastAsia="Times New Roman"/>
          <w:color w:val="000000"/>
          <w:sz w:val="20"/>
          <w:szCs w:val="20"/>
        </w:rPr>
        <w:t>re</w:t>
      </w:r>
      <w:r w:rsidR="000C4DCC" w:rsidRPr="0002213B">
        <w:rPr>
          <w:rFonts w:eastAsia="Times New Roman"/>
          <w:color w:val="000000"/>
          <w:sz w:val="20"/>
          <w:szCs w:val="20"/>
        </w:rPr>
        <w:t>a</w:t>
      </w:r>
      <w:r w:rsidRPr="0002213B">
        <w:rPr>
          <w:rFonts w:eastAsia="Times New Roman"/>
          <w:color w:val="000000"/>
          <w:sz w:val="20"/>
          <w:szCs w:val="20"/>
        </w:rPr>
        <w:t>s del instituto, lo que</w:t>
      </w:r>
      <w:r w:rsidR="008913ED" w:rsidRPr="0002213B">
        <w:rPr>
          <w:rFonts w:eastAsia="Times New Roman"/>
          <w:color w:val="000000"/>
          <w:sz w:val="20"/>
          <w:szCs w:val="20"/>
        </w:rPr>
        <w:t>,</w:t>
      </w:r>
      <w:r w:rsidRPr="0002213B">
        <w:rPr>
          <w:rFonts w:eastAsia="Times New Roman"/>
          <w:color w:val="000000"/>
          <w:sz w:val="20"/>
          <w:szCs w:val="20"/>
        </w:rPr>
        <w:t xml:space="preserve"> impactaría negativamente en los servicios esenciales que el INS provee.</w:t>
      </w:r>
    </w:p>
    <w:p w14:paraId="22ED7B4E" w14:textId="77777777" w:rsidR="0094062D" w:rsidRDefault="0094062D" w:rsidP="0094062D">
      <w:pPr>
        <w:pStyle w:val="TableParagraph"/>
        <w:spacing w:line="234" w:lineRule="exact"/>
        <w:ind w:right="438"/>
        <w:jc w:val="both"/>
        <w:rPr>
          <w:rFonts w:eastAsia="Times New Roman"/>
          <w:color w:val="000000"/>
          <w:sz w:val="20"/>
          <w:szCs w:val="20"/>
        </w:rPr>
      </w:pPr>
    </w:p>
    <w:p w14:paraId="580A1331" w14:textId="798FF66C" w:rsidR="00F62FCD" w:rsidRPr="0002213B" w:rsidRDefault="00F86812" w:rsidP="0094062D">
      <w:pPr>
        <w:pStyle w:val="TableParagraph"/>
        <w:spacing w:line="234" w:lineRule="exact"/>
        <w:ind w:right="438"/>
        <w:jc w:val="both"/>
        <w:rPr>
          <w:rFonts w:eastAsia="Times New Roman"/>
          <w:color w:val="000000"/>
          <w:sz w:val="20"/>
          <w:szCs w:val="20"/>
        </w:rPr>
      </w:pPr>
      <w:r w:rsidRPr="0002213B">
        <w:rPr>
          <w:rFonts w:eastAsia="Times New Roman"/>
          <w:color w:val="000000"/>
          <w:sz w:val="20"/>
          <w:szCs w:val="20"/>
        </w:rPr>
        <w:t xml:space="preserve">En este sentido, se debe indicar, que para el INS es de gran importancia el suministro de los gases industriales, mezclas especiales y pruebas hidrostáticas para dar continuidad a las actividades misionales, que están en curso por los grupos y laboratorios del INS, siendo elementos necesarios para la ejecución oportuna y culminación exitosa de sus proyectos e investigaciones. </w:t>
      </w:r>
    </w:p>
    <w:p w14:paraId="1BC71025" w14:textId="77777777" w:rsidR="0094062D" w:rsidRDefault="0094062D" w:rsidP="0094062D">
      <w:pPr>
        <w:pStyle w:val="TableParagraph"/>
        <w:spacing w:line="234" w:lineRule="exact"/>
        <w:ind w:right="438"/>
        <w:jc w:val="both"/>
        <w:rPr>
          <w:rFonts w:eastAsia="Times New Roman"/>
          <w:color w:val="000000" w:themeColor="text1"/>
          <w:sz w:val="20"/>
          <w:szCs w:val="20"/>
        </w:rPr>
      </w:pPr>
    </w:p>
    <w:p w14:paraId="3D6EA40B" w14:textId="41E975B6" w:rsidR="00356BF9" w:rsidRDefault="00B0756A" w:rsidP="0094062D">
      <w:pPr>
        <w:pStyle w:val="TableParagraph"/>
        <w:spacing w:line="234" w:lineRule="exact"/>
        <w:ind w:right="438"/>
        <w:jc w:val="both"/>
        <w:rPr>
          <w:rFonts w:eastAsia="Times New Roman"/>
          <w:color w:val="000000" w:themeColor="text1"/>
          <w:sz w:val="20"/>
          <w:szCs w:val="20"/>
        </w:rPr>
      </w:pPr>
      <w:r w:rsidRPr="00B0756A">
        <w:rPr>
          <w:rFonts w:eastAsia="Times New Roman"/>
          <w:color w:val="000000" w:themeColor="text1"/>
          <w:sz w:val="20"/>
          <w:szCs w:val="20"/>
        </w:rPr>
        <w:t>De otra forma, según la ejecución financiera que ha mostrado el contrato, se evidencia que</w:t>
      </w:r>
      <w:r w:rsidR="004C734C">
        <w:rPr>
          <w:rFonts w:eastAsia="Times New Roman"/>
          <w:color w:val="000000" w:themeColor="text1"/>
          <w:sz w:val="20"/>
          <w:szCs w:val="20"/>
        </w:rPr>
        <w:t>,</w:t>
      </w:r>
      <w:r w:rsidRPr="00B0756A">
        <w:rPr>
          <w:rFonts w:eastAsia="Times New Roman"/>
          <w:color w:val="000000" w:themeColor="text1"/>
          <w:sz w:val="20"/>
          <w:szCs w:val="20"/>
        </w:rPr>
        <w:t xml:space="preserve"> técnicamente se identificaron cambios en los volúmenes de consumo y/o frecuencia de uso de los gases industriales y las pruebas, debido a la reorganización o priorización de actividades en los grupos y laboratorios del INS para la vigencia 202</w:t>
      </w:r>
      <w:r w:rsidR="0094062D">
        <w:rPr>
          <w:rFonts w:eastAsia="Times New Roman"/>
          <w:color w:val="000000" w:themeColor="text1"/>
          <w:sz w:val="20"/>
          <w:szCs w:val="20"/>
        </w:rPr>
        <w:t>6</w:t>
      </w:r>
      <w:r w:rsidRPr="00B0756A">
        <w:rPr>
          <w:rFonts w:eastAsia="Times New Roman"/>
          <w:color w:val="000000" w:themeColor="text1"/>
          <w:sz w:val="20"/>
          <w:szCs w:val="20"/>
        </w:rPr>
        <w:t>.</w:t>
      </w:r>
    </w:p>
    <w:p w14:paraId="5D6D900A" w14:textId="77777777" w:rsidR="0094062D" w:rsidRDefault="0094062D" w:rsidP="0094062D">
      <w:pPr>
        <w:pStyle w:val="TableParagraph"/>
        <w:spacing w:line="234" w:lineRule="exact"/>
        <w:ind w:right="438"/>
        <w:jc w:val="both"/>
        <w:rPr>
          <w:rFonts w:eastAsia="Times New Roman"/>
          <w:color w:val="000000" w:themeColor="text1"/>
          <w:sz w:val="20"/>
          <w:szCs w:val="20"/>
        </w:rPr>
      </w:pPr>
    </w:p>
    <w:p w14:paraId="690DF0BE" w14:textId="42279BFA" w:rsidR="00B0756A" w:rsidRDefault="00A00A52" w:rsidP="0094062D">
      <w:pPr>
        <w:pStyle w:val="TableParagraph"/>
        <w:spacing w:line="234" w:lineRule="exact"/>
        <w:ind w:right="438"/>
        <w:jc w:val="both"/>
        <w:rPr>
          <w:rFonts w:eastAsia="Times New Roman"/>
          <w:color w:val="000000" w:themeColor="text1"/>
          <w:sz w:val="20"/>
          <w:szCs w:val="20"/>
        </w:rPr>
      </w:pPr>
      <w:r>
        <w:rPr>
          <w:rFonts w:eastAsia="Times New Roman"/>
          <w:color w:val="000000" w:themeColor="text1"/>
          <w:sz w:val="20"/>
          <w:szCs w:val="20"/>
        </w:rPr>
        <w:t xml:space="preserve">De acuerdo con lo facturado en el tiempo de ejecución del contrato se permite evidenciar un consumo promedio de </w:t>
      </w:r>
      <w:r w:rsidR="00356BF9" w:rsidRPr="00356BF9">
        <w:rPr>
          <w:rFonts w:eastAsia="Times New Roman"/>
          <w:color w:val="000000" w:themeColor="text1"/>
          <w:sz w:val="20"/>
          <w:szCs w:val="20"/>
        </w:rPr>
        <w:t xml:space="preserve">$ </w:t>
      </w:r>
      <w:r w:rsidR="00D066B5">
        <w:rPr>
          <w:rFonts w:eastAsia="Times New Roman"/>
          <w:color w:val="000000" w:themeColor="text1"/>
          <w:sz w:val="20"/>
          <w:szCs w:val="20"/>
        </w:rPr>
        <w:t xml:space="preserve">9.268.708,45 por cada mes </w:t>
      </w:r>
      <w:r>
        <w:rPr>
          <w:rFonts w:eastAsia="Times New Roman"/>
          <w:color w:val="000000" w:themeColor="text1"/>
          <w:sz w:val="20"/>
          <w:szCs w:val="20"/>
        </w:rPr>
        <w:t xml:space="preserve"> </w:t>
      </w:r>
    </w:p>
    <w:p w14:paraId="57B3DF15" w14:textId="77777777" w:rsidR="00A00A52" w:rsidRDefault="00A00A52" w:rsidP="693EC3BE">
      <w:pPr>
        <w:pStyle w:val="TableParagraph"/>
        <w:spacing w:line="234" w:lineRule="exact"/>
        <w:ind w:left="284" w:right="438"/>
        <w:jc w:val="both"/>
        <w:rPr>
          <w:rFonts w:eastAsia="Times New Roman"/>
          <w:color w:val="000000" w:themeColor="text1"/>
          <w:sz w:val="20"/>
          <w:szCs w:val="20"/>
        </w:rPr>
      </w:pPr>
    </w:p>
    <w:tbl>
      <w:tblPr>
        <w:tblW w:w="8140" w:type="dxa"/>
        <w:jc w:val="center"/>
        <w:tblCellMar>
          <w:top w:w="15" w:type="dxa"/>
          <w:left w:w="70" w:type="dxa"/>
          <w:bottom w:w="15" w:type="dxa"/>
          <w:right w:w="70" w:type="dxa"/>
        </w:tblCellMar>
        <w:tblLook w:val="04A0" w:firstRow="1" w:lastRow="0" w:firstColumn="1" w:lastColumn="0" w:noHBand="0" w:noVBand="1"/>
      </w:tblPr>
      <w:tblGrid>
        <w:gridCol w:w="3360"/>
        <w:gridCol w:w="2500"/>
        <w:gridCol w:w="2280"/>
      </w:tblGrid>
      <w:tr w:rsidR="00D066B5" w:rsidRPr="00D066B5" w14:paraId="6060D503" w14:textId="77777777" w:rsidTr="00D066B5">
        <w:trPr>
          <w:trHeight w:val="300"/>
          <w:jc w:val="center"/>
        </w:trPr>
        <w:tc>
          <w:tcPr>
            <w:tcW w:w="3360" w:type="dxa"/>
            <w:tcBorders>
              <w:top w:val="single" w:sz="4" w:space="0" w:color="000000"/>
              <w:left w:val="single" w:sz="4" w:space="0" w:color="000000"/>
              <w:bottom w:val="single" w:sz="4" w:space="0" w:color="000000"/>
              <w:right w:val="single" w:sz="4" w:space="0" w:color="000000"/>
            </w:tcBorders>
            <w:noWrap/>
            <w:vAlign w:val="bottom"/>
            <w:hideMark/>
          </w:tcPr>
          <w:p w14:paraId="1B62C519"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MES</w:t>
            </w:r>
          </w:p>
        </w:tc>
        <w:tc>
          <w:tcPr>
            <w:tcW w:w="2500" w:type="dxa"/>
            <w:tcBorders>
              <w:top w:val="single" w:sz="4" w:space="0" w:color="000000"/>
              <w:left w:val="single" w:sz="4" w:space="0" w:color="000000"/>
              <w:bottom w:val="single" w:sz="4" w:space="0" w:color="000000"/>
              <w:right w:val="single" w:sz="4" w:space="0" w:color="000000"/>
            </w:tcBorders>
            <w:noWrap/>
            <w:vAlign w:val="bottom"/>
            <w:hideMark/>
          </w:tcPr>
          <w:p w14:paraId="37300BE0"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PRECIO</w:t>
            </w:r>
          </w:p>
        </w:tc>
        <w:tc>
          <w:tcPr>
            <w:tcW w:w="2280" w:type="dxa"/>
            <w:tcBorders>
              <w:top w:val="single" w:sz="4" w:space="0" w:color="000000"/>
              <w:left w:val="single" w:sz="4" w:space="0" w:color="000000"/>
              <w:bottom w:val="single" w:sz="4" w:space="0" w:color="000000"/>
              <w:right w:val="single" w:sz="4" w:space="0" w:color="000000"/>
            </w:tcBorders>
            <w:noWrap/>
            <w:vAlign w:val="bottom"/>
            <w:hideMark/>
          </w:tcPr>
          <w:p w14:paraId="49446844"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ESTADO </w:t>
            </w:r>
          </w:p>
        </w:tc>
      </w:tr>
      <w:tr w:rsidR="00D066B5" w:rsidRPr="00D066B5" w14:paraId="3DB7A219" w14:textId="77777777" w:rsidTr="00D066B5">
        <w:trPr>
          <w:trHeight w:val="300"/>
          <w:jc w:val="center"/>
        </w:trPr>
        <w:tc>
          <w:tcPr>
            <w:tcW w:w="336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7DD8CBE6"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Enero</w:t>
            </w:r>
          </w:p>
        </w:tc>
        <w:tc>
          <w:tcPr>
            <w:tcW w:w="250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01132168"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$ 7.237.683,90 </w:t>
            </w:r>
          </w:p>
        </w:tc>
        <w:tc>
          <w:tcPr>
            <w:tcW w:w="2280" w:type="dxa"/>
            <w:tcBorders>
              <w:top w:val="single" w:sz="4" w:space="0" w:color="000000"/>
              <w:left w:val="single" w:sz="4" w:space="0" w:color="000000"/>
              <w:bottom w:val="single" w:sz="4" w:space="0" w:color="000000"/>
              <w:right w:val="single" w:sz="4" w:space="0" w:color="000000"/>
            </w:tcBorders>
            <w:noWrap/>
            <w:vAlign w:val="bottom"/>
            <w:hideMark/>
          </w:tcPr>
          <w:p w14:paraId="55F54728"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Pagado</w:t>
            </w:r>
          </w:p>
        </w:tc>
      </w:tr>
      <w:tr w:rsidR="00D066B5" w:rsidRPr="00D066B5" w14:paraId="71498A01" w14:textId="77777777" w:rsidTr="00D066B5">
        <w:trPr>
          <w:trHeight w:val="300"/>
          <w:jc w:val="center"/>
        </w:trPr>
        <w:tc>
          <w:tcPr>
            <w:tcW w:w="336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48D272D9"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Febrero</w:t>
            </w:r>
          </w:p>
        </w:tc>
        <w:tc>
          <w:tcPr>
            <w:tcW w:w="250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4C8CB989"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$ 6.055.240,49 </w:t>
            </w:r>
          </w:p>
        </w:tc>
        <w:tc>
          <w:tcPr>
            <w:tcW w:w="2280" w:type="dxa"/>
            <w:tcBorders>
              <w:top w:val="single" w:sz="4" w:space="0" w:color="000000"/>
              <w:left w:val="single" w:sz="4" w:space="0" w:color="000000"/>
              <w:bottom w:val="single" w:sz="4" w:space="0" w:color="000000"/>
              <w:right w:val="single" w:sz="4" w:space="0" w:color="000000"/>
            </w:tcBorders>
            <w:noWrap/>
            <w:vAlign w:val="bottom"/>
            <w:hideMark/>
          </w:tcPr>
          <w:p w14:paraId="4DB69A48"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Pagado</w:t>
            </w:r>
          </w:p>
        </w:tc>
      </w:tr>
      <w:tr w:rsidR="00D066B5" w:rsidRPr="00D066B5" w14:paraId="182795A0" w14:textId="77777777" w:rsidTr="00D066B5">
        <w:trPr>
          <w:trHeight w:val="300"/>
          <w:jc w:val="center"/>
        </w:trPr>
        <w:tc>
          <w:tcPr>
            <w:tcW w:w="336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2D403E01"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Marzo </w:t>
            </w:r>
          </w:p>
        </w:tc>
        <w:tc>
          <w:tcPr>
            <w:tcW w:w="250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149766BC"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 $ 19.725.407,39 </w:t>
            </w:r>
          </w:p>
        </w:tc>
        <w:tc>
          <w:tcPr>
            <w:tcW w:w="2280" w:type="dxa"/>
            <w:tcBorders>
              <w:top w:val="single" w:sz="4" w:space="0" w:color="000000"/>
              <w:left w:val="single" w:sz="4" w:space="0" w:color="000000"/>
              <w:bottom w:val="single" w:sz="4" w:space="0" w:color="000000"/>
              <w:right w:val="single" w:sz="4" w:space="0" w:color="000000"/>
            </w:tcBorders>
            <w:noWrap/>
            <w:vAlign w:val="bottom"/>
            <w:hideMark/>
          </w:tcPr>
          <w:p w14:paraId="0F4D00E2"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En proceso de pago </w:t>
            </w:r>
          </w:p>
        </w:tc>
      </w:tr>
      <w:tr w:rsidR="00D066B5" w:rsidRPr="00D066B5" w14:paraId="06A22275" w14:textId="77777777" w:rsidTr="00D066B5">
        <w:trPr>
          <w:trHeight w:val="300"/>
          <w:jc w:val="center"/>
        </w:trPr>
        <w:tc>
          <w:tcPr>
            <w:tcW w:w="336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41A3E574"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Abril</w:t>
            </w:r>
          </w:p>
        </w:tc>
        <w:tc>
          <w:tcPr>
            <w:tcW w:w="250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47A6742C"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$ 10.909.898,58 </w:t>
            </w:r>
          </w:p>
        </w:tc>
        <w:tc>
          <w:tcPr>
            <w:tcW w:w="2280" w:type="dxa"/>
            <w:tcBorders>
              <w:top w:val="single" w:sz="4" w:space="0" w:color="000000"/>
              <w:left w:val="single" w:sz="4" w:space="0" w:color="000000"/>
              <w:bottom w:val="single" w:sz="4" w:space="0" w:color="000000"/>
              <w:right w:val="single" w:sz="4" w:space="0" w:color="000000"/>
            </w:tcBorders>
            <w:noWrap/>
            <w:vAlign w:val="bottom"/>
            <w:hideMark/>
          </w:tcPr>
          <w:p w14:paraId="57C39E70"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En proceso de pago </w:t>
            </w:r>
          </w:p>
        </w:tc>
      </w:tr>
      <w:tr w:rsidR="00D066B5" w:rsidRPr="00D066B5" w14:paraId="2DCEAB96" w14:textId="77777777" w:rsidTr="00D066B5">
        <w:trPr>
          <w:trHeight w:val="300"/>
          <w:jc w:val="center"/>
        </w:trPr>
        <w:tc>
          <w:tcPr>
            <w:tcW w:w="336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151087F9"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Mayo </w:t>
            </w:r>
          </w:p>
        </w:tc>
        <w:tc>
          <w:tcPr>
            <w:tcW w:w="250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363D080A"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 $ 7.165.411,86 </w:t>
            </w:r>
          </w:p>
        </w:tc>
        <w:tc>
          <w:tcPr>
            <w:tcW w:w="2280" w:type="dxa"/>
            <w:tcBorders>
              <w:top w:val="single" w:sz="4" w:space="0" w:color="000000"/>
              <w:left w:val="single" w:sz="4" w:space="0" w:color="000000"/>
              <w:bottom w:val="single" w:sz="4" w:space="0" w:color="000000"/>
              <w:right w:val="single" w:sz="4" w:space="0" w:color="000000"/>
            </w:tcBorders>
            <w:noWrap/>
            <w:vAlign w:val="bottom"/>
            <w:hideMark/>
          </w:tcPr>
          <w:p w14:paraId="5E6A4464"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En proceso de pago </w:t>
            </w:r>
          </w:p>
        </w:tc>
      </w:tr>
      <w:tr w:rsidR="00D066B5" w:rsidRPr="00D066B5" w14:paraId="0EA47F40" w14:textId="77777777" w:rsidTr="00D066B5">
        <w:trPr>
          <w:trHeight w:val="300"/>
          <w:jc w:val="center"/>
        </w:trPr>
        <w:tc>
          <w:tcPr>
            <w:tcW w:w="336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6C996B9C"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Junio </w:t>
            </w:r>
          </w:p>
        </w:tc>
        <w:tc>
          <w:tcPr>
            <w:tcW w:w="250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54C242DF"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 $ 4.518.608,50 </w:t>
            </w:r>
          </w:p>
        </w:tc>
        <w:tc>
          <w:tcPr>
            <w:tcW w:w="2280" w:type="dxa"/>
            <w:tcBorders>
              <w:top w:val="single" w:sz="4" w:space="0" w:color="000000"/>
              <w:left w:val="single" w:sz="4" w:space="0" w:color="000000"/>
              <w:bottom w:val="single" w:sz="4" w:space="0" w:color="000000"/>
              <w:right w:val="single" w:sz="4" w:space="0" w:color="000000"/>
            </w:tcBorders>
            <w:noWrap/>
            <w:vAlign w:val="bottom"/>
            <w:hideMark/>
          </w:tcPr>
          <w:p w14:paraId="3B8C40F3"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En proceso de pago </w:t>
            </w:r>
          </w:p>
        </w:tc>
      </w:tr>
      <w:tr w:rsidR="00D066B5" w:rsidRPr="00D066B5" w14:paraId="79B58E47" w14:textId="77777777" w:rsidTr="00D066B5">
        <w:trPr>
          <w:trHeight w:val="300"/>
          <w:jc w:val="center"/>
        </w:trPr>
        <w:tc>
          <w:tcPr>
            <w:tcW w:w="336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57B26CFA"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TOTAL </w:t>
            </w:r>
          </w:p>
        </w:tc>
        <w:tc>
          <w:tcPr>
            <w:tcW w:w="250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14:paraId="730B8B88"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r w:rsidRPr="00D066B5">
              <w:rPr>
                <w:rFonts w:ascii="Calibri" w:eastAsia="Times New Roman" w:hAnsi="Calibri" w:cs="Calibri"/>
                <w:color w:val="000000"/>
                <w:lang w:val="es-CO" w:eastAsia="es-CO" w:bidi="ar-SA"/>
              </w:rPr>
              <w:t xml:space="preserve"> $ 55.612.250,72 </w:t>
            </w:r>
          </w:p>
        </w:tc>
        <w:tc>
          <w:tcPr>
            <w:tcW w:w="2280" w:type="dxa"/>
            <w:tcBorders>
              <w:top w:val="single" w:sz="4" w:space="0" w:color="000000"/>
              <w:left w:val="single" w:sz="4" w:space="0" w:color="000000"/>
              <w:bottom w:val="single" w:sz="4" w:space="0" w:color="000000"/>
              <w:right w:val="single" w:sz="4" w:space="0" w:color="000000"/>
            </w:tcBorders>
            <w:noWrap/>
            <w:vAlign w:val="bottom"/>
            <w:hideMark/>
          </w:tcPr>
          <w:p w14:paraId="1CF4E302" w14:textId="77777777" w:rsidR="00D066B5" w:rsidRPr="00D066B5" w:rsidRDefault="00D066B5" w:rsidP="00D066B5">
            <w:pPr>
              <w:widowControl/>
              <w:autoSpaceDE/>
              <w:autoSpaceDN/>
              <w:jc w:val="center"/>
              <w:rPr>
                <w:rFonts w:ascii="Calibri" w:eastAsia="Times New Roman" w:hAnsi="Calibri" w:cs="Calibri"/>
                <w:color w:val="000000"/>
                <w:lang w:val="es-CO" w:eastAsia="es-CO" w:bidi="ar-SA"/>
              </w:rPr>
            </w:pPr>
          </w:p>
        </w:tc>
      </w:tr>
    </w:tbl>
    <w:p w14:paraId="598B7CEB" w14:textId="77777777" w:rsidR="00A00A52" w:rsidRDefault="00A00A52" w:rsidP="693EC3BE">
      <w:pPr>
        <w:pStyle w:val="TableParagraph"/>
        <w:spacing w:line="234" w:lineRule="exact"/>
        <w:ind w:left="284" w:right="438"/>
        <w:jc w:val="both"/>
        <w:rPr>
          <w:rFonts w:eastAsia="Times New Roman"/>
          <w:color w:val="000000" w:themeColor="text1"/>
          <w:sz w:val="20"/>
          <w:szCs w:val="20"/>
        </w:rPr>
      </w:pPr>
    </w:p>
    <w:p w14:paraId="17A29E06" w14:textId="77777777" w:rsidR="00D066B5" w:rsidRDefault="00D066B5" w:rsidP="693EC3BE">
      <w:pPr>
        <w:pStyle w:val="TableParagraph"/>
        <w:spacing w:line="234" w:lineRule="exact"/>
        <w:ind w:left="284" w:right="438"/>
        <w:jc w:val="both"/>
        <w:rPr>
          <w:rFonts w:eastAsia="Times New Roman"/>
          <w:color w:val="000000" w:themeColor="text1"/>
          <w:sz w:val="20"/>
          <w:szCs w:val="20"/>
        </w:rPr>
      </w:pPr>
    </w:p>
    <w:p w14:paraId="3E81D7CF" w14:textId="18FAD6E6" w:rsidR="005A0C3B" w:rsidRDefault="005A0C3B" w:rsidP="00D066B5">
      <w:pPr>
        <w:pStyle w:val="TableParagraph"/>
        <w:spacing w:line="234" w:lineRule="exact"/>
        <w:ind w:right="438"/>
        <w:jc w:val="both"/>
        <w:rPr>
          <w:rFonts w:eastAsia="Times New Roman"/>
          <w:color w:val="000000" w:themeColor="text1"/>
          <w:sz w:val="20"/>
          <w:szCs w:val="20"/>
        </w:rPr>
      </w:pPr>
      <w:r>
        <w:rPr>
          <w:rFonts w:eastAsia="Times New Roman"/>
          <w:color w:val="000000" w:themeColor="text1"/>
          <w:sz w:val="20"/>
          <w:szCs w:val="20"/>
        </w:rPr>
        <w:t>Del anterior cuadro se estimó el valor de consumo proyectado hasta el 1</w:t>
      </w:r>
      <w:r w:rsidR="00D066B5">
        <w:rPr>
          <w:rFonts w:eastAsia="Times New Roman"/>
          <w:color w:val="000000" w:themeColor="text1"/>
          <w:sz w:val="20"/>
          <w:szCs w:val="20"/>
        </w:rPr>
        <w:t xml:space="preserve">8 </w:t>
      </w:r>
      <w:r>
        <w:rPr>
          <w:rFonts w:eastAsia="Times New Roman"/>
          <w:color w:val="000000" w:themeColor="text1"/>
          <w:sz w:val="20"/>
          <w:szCs w:val="20"/>
        </w:rPr>
        <w:t xml:space="preserve">de </w:t>
      </w:r>
      <w:r w:rsidR="00D066B5">
        <w:rPr>
          <w:rFonts w:eastAsia="Times New Roman"/>
          <w:color w:val="000000" w:themeColor="text1"/>
          <w:sz w:val="20"/>
          <w:szCs w:val="20"/>
        </w:rPr>
        <w:t>diciembre</w:t>
      </w:r>
      <w:r>
        <w:rPr>
          <w:rFonts w:eastAsia="Times New Roman"/>
          <w:color w:val="000000" w:themeColor="text1"/>
          <w:sz w:val="20"/>
          <w:szCs w:val="20"/>
        </w:rPr>
        <w:t xml:space="preserve"> del 202</w:t>
      </w:r>
      <w:r w:rsidR="00D066B5">
        <w:rPr>
          <w:rFonts w:eastAsia="Times New Roman"/>
          <w:color w:val="000000" w:themeColor="text1"/>
          <w:sz w:val="20"/>
          <w:szCs w:val="20"/>
        </w:rPr>
        <w:t>6</w:t>
      </w:r>
      <w:r w:rsidR="00356BF9">
        <w:rPr>
          <w:rFonts w:eastAsia="Times New Roman"/>
          <w:color w:val="000000" w:themeColor="text1"/>
          <w:sz w:val="20"/>
          <w:szCs w:val="20"/>
        </w:rPr>
        <w:t xml:space="preserve">, </w:t>
      </w:r>
      <w:r>
        <w:rPr>
          <w:rFonts w:eastAsia="Times New Roman"/>
          <w:color w:val="000000" w:themeColor="text1"/>
          <w:sz w:val="20"/>
          <w:szCs w:val="20"/>
        </w:rPr>
        <w:t>así:</w:t>
      </w:r>
    </w:p>
    <w:p w14:paraId="117C6FE4" w14:textId="77777777" w:rsidR="005A0C3B" w:rsidRDefault="005A0C3B" w:rsidP="693EC3BE">
      <w:pPr>
        <w:pStyle w:val="TableParagraph"/>
        <w:spacing w:line="234" w:lineRule="exact"/>
        <w:ind w:left="284" w:right="438"/>
        <w:jc w:val="both"/>
        <w:rPr>
          <w:rFonts w:eastAsia="Times New Roman"/>
          <w:color w:val="000000" w:themeColor="text1"/>
          <w:sz w:val="20"/>
          <w:szCs w:val="20"/>
        </w:rPr>
      </w:pPr>
    </w:p>
    <w:tbl>
      <w:tblPr>
        <w:tblW w:w="8706" w:type="dxa"/>
        <w:jc w:val="center"/>
        <w:tblCellMar>
          <w:left w:w="70" w:type="dxa"/>
          <w:right w:w="70" w:type="dxa"/>
        </w:tblCellMar>
        <w:tblLook w:val="04A0" w:firstRow="1" w:lastRow="0" w:firstColumn="1" w:lastColumn="0" w:noHBand="0" w:noVBand="1"/>
      </w:tblPr>
      <w:tblGrid>
        <w:gridCol w:w="2263"/>
        <w:gridCol w:w="2317"/>
        <w:gridCol w:w="2286"/>
        <w:gridCol w:w="1840"/>
      </w:tblGrid>
      <w:tr w:rsidR="005A0C3B" w:rsidRPr="005A0C3B" w14:paraId="42D5AA4B" w14:textId="77777777" w:rsidTr="00D066B5">
        <w:trPr>
          <w:trHeight w:val="300"/>
          <w:jc w:val="center"/>
        </w:trPr>
        <w:tc>
          <w:tcPr>
            <w:tcW w:w="2263" w:type="dxa"/>
            <w:tcBorders>
              <w:top w:val="single" w:sz="4" w:space="0" w:color="auto"/>
              <w:left w:val="single" w:sz="4" w:space="0" w:color="auto"/>
              <w:bottom w:val="single" w:sz="4" w:space="0" w:color="auto"/>
              <w:right w:val="single" w:sz="4" w:space="0" w:color="auto"/>
            </w:tcBorders>
            <w:noWrap/>
            <w:vAlign w:val="bottom"/>
            <w:hideMark/>
          </w:tcPr>
          <w:p w14:paraId="6F52914D" w14:textId="77777777" w:rsidR="005A0C3B" w:rsidRPr="005A0C3B" w:rsidRDefault="005A0C3B" w:rsidP="005A0C3B">
            <w:pPr>
              <w:widowControl/>
              <w:autoSpaceDE/>
              <w:autoSpaceDN/>
              <w:jc w:val="center"/>
              <w:rPr>
                <w:rFonts w:ascii="Calibri" w:eastAsia="Times New Roman" w:hAnsi="Calibri" w:cs="Calibri"/>
                <w:b/>
                <w:bCs/>
                <w:color w:val="000000"/>
                <w:sz w:val="20"/>
                <w:szCs w:val="20"/>
                <w:lang w:val="es-CO" w:eastAsia="es-CO" w:bidi="ar-SA"/>
              </w:rPr>
            </w:pPr>
            <w:proofErr w:type="gramStart"/>
            <w:r w:rsidRPr="005A0C3B">
              <w:rPr>
                <w:rFonts w:ascii="Calibri" w:eastAsia="Times New Roman" w:hAnsi="Calibri" w:cs="Calibri"/>
                <w:b/>
                <w:bCs/>
                <w:color w:val="000000"/>
                <w:sz w:val="20"/>
                <w:szCs w:val="20"/>
                <w:lang w:val="es-CO" w:eastAsia="es-CO" w:bidi="ar-SA"/>
              </w:rPr>
              <w:t>MESES A PRORROGAR</w:t>
            </w:r>
            <w:proofErr w:type="gramEnd"/>
          </w:p>
        </w:tc>
        <w:tc>
          <w:tcPr>
            <w:tcW w:w="2317" w:type="dxa"/>
            <w:tcBorders>
              <w:top w:val="single" w:sz="4" w:space="0" w:color="auto"/>
              <w:left w:val="nil"/>
              <w:bottom w:val="single" w:sz="4" w:space="0" w:color="auto"/>
              <w:right w:val="single" w:sz="4" w:space="0" w:color="auto"/>
            </w:tcBorders>
            <w:noWrap/>
            <w:vAlign w:val="bottom"/>
            <w:hideMark/>
          </w:tcPr>
          <w:p w14:paraId="4D9D3A79" w14:textId="77777777" w:rsidR="005A0C3B" w:rsidRPr="005A0C3B" w:rsidRDefault="005A0C3B" w:rsidP="005A0C3B">
            <w:pPr>
              <w:widowControl/>
              <w:autoSpaceDE/>
              <w:autoSpaceDN/>
              <w:jc w:val="center"/>
              <w:rPr>
                <w:rFonts w:ascii="Calibri" w:eastAsia="Times New Roman" w:hAnsi="Calibri" w:cs="Calibri"/>
                <w:b/>
                <w:bCs/>
                <w:color w:val="000000"/>
                <w:sz w:val="20"/>
                <w:szCs w:val="20"/>
                <w:lang w:val="es-CO" w:eastAsia="es-CO" w:bidi="ar-SA"/>
              </w:rPr>
            </w:pPr>
            <w:r w:rsidRPr="005A0C3B">
              <w:rPr>
                <w:rFonts w:ascii="Calibri" w:eastAsia="Times New Roman" w:hAnsi="Calibri" w:cs="Calibri"/>
                <w:b/>
                <w:bCs/>
                <w:color w:val="000000"/>
                <w:sz w:val="20"/>
                <w:szCs w:val="20"/>
                <w:lang w:val="es-CO" w:eastAsia="es-CO" w:bidi="ar-SA"/>
              </w:rPr>
              <w:t>No. Meses</w:t>
            </w:r>
          </w:p>
        </w:tc>
        <w:tc>
          <w:tcPr>
            <w:tcW w:w="2286" w:type="dxa"/>
            <w:tcBorders>
              <w:top w:val="single" w:sz="4" w:space="0" w:color="auto"/>
              <w:left w:val="nil"/>
              <w:bottom w:val="single" w:sz="4" w:space="0" w:color="auto"/>
              <w:right w:val="single" w:sz="4" w:space="0" w:color="auto"/>
            </w:tcBorders>
            <w:noWrap/>
            <w:vAlign w:val="bottom"/>
            <w:hideMark/>
          </w:tcPr>
          <w:p w14:paraId="23D90568" w14:textId="77777777" w:rsidR="005A0C3B" w:rsidRPr="005A0C3B" w:rsidRDefault="005A0C3B" w:rsidP="005A0C3B">
            <w:pPr>
              <w:widowControl/>
              <w:autoSpaceDE/>
              <w:autoSpaceDN/>
              <w:jc w:val="center"/>
              <w:rPr>
                <w:rFonts w:ascii="Calibri" w:eastAsia="Times New Roman" w:hAnsi="Calibri" w:cs="Calibri"/>
                <w:b/>
                <w:bCs/>
                <w:color w:val="000000"/>
                <w:sz w:val="20"/>
                <w:szCs w:val="20"/>
                <w:lang w:val="es-CO" w:eastAsia="es-CO" w:bidi="ar-SA"/>
              </w:rPr>
            </w:pPr>
            <w:r w:rsidRPr="005A0C3B">
              <w:rPr>
                <w:rFonts w:ascii="Calibri" w:eastAsia="Times New Roman" w:hAnsi="Calibri" w:cs="Calibri"/>
                <w:b/>
                <w:bCs/>
                <w:color w:val="000000"/>
                <w:sz w:val="20"/>
                <w:szCs w:val="20"/>
                <w:lang w:val="es-CO" w:eastAsia="es-CO" w:bidi="ar-SA"/>
              </w:rPr>
              <w:t>Promedio mensual</w:t>
            </w:r>
          </w:p>
        </w:tc>
        <w:tc>
          <w:tcPr>
            <w:tcW w:w="1840" w:type="dxa"/>
            <w:tcBorders>
              <w:top w:val="single" w:sz="4" w:space="0" w:color="auto"/>
              <w:left w:val="nil"/>
              <w:bottom w:val="single" w:sz="4" w:space="0" w:color="auto"/>
              <w:right w:val="single" w:sz="4" w:space="0" w:color="auto"/>
            </w:tcBorders>
            <w:noWrap/>
            <w:vAlign w:val="bottom"/>
            <w:hideMark/>
          </w:tcPr>
          <w:p w14:paraId="57B12B44" w14:textId="77777777" w:rsidR="005A0C3B" w:rsidRPr="005A0C3B" w:rsidRDefault="005A0C3B" w:rsidP="005A0C3B">
            <w:pPr>
              <w:widowControl/>
              <w:autoSpaceDE/>
              <w:autoSpaceDN/>
              <w:jc w:val="center"/>
              <w:rPr>
                <w:rFonts w:ascii="Calibri" w:eastAsia="Times New Roman" w:hAnsi="Calibri" w:cs="Calibri"/>
                <w:b/>
                <w:bCs/>
                <w:color w:val="000000"/>
                <w:sz w:val="20"/>
                <w:szCs w:val="20"/>
                <w:lang w:val="es-CO" w:eastAsia="es-CO" w:bidi="ar-SA"/>
              </w:rPr>
            </w:pPr>
            <w:r w:rsidRPr="005A0C3B">
              <w:rPr>
                <w:rFonts w:ascii="Calibri" w:eastAsia="Times New Roman" w:hAnsi="Calibri" w:cs="Calibri"/>
                <w:b/>
                <w:bCs/>
                <w:color w:val="000000"/>
                <w:sz w:val="20"/>
                <w:szCs w:val="20"/>
                <w:lang w:val="es-CO" w:eastAsia="es-CO" w:bidi="ar-SA"/>
              </w:rPr>
              <w:t>Total</w:t>
            </w:r>
          </w:p>
        </w:tc>
      </w:tr>
      <w:tr w:rsidR="005A0C3B" w:rsidRPr="005A0C3B" w14:paraId="01249BD5" w14:textId="77777777" w:rsidTr="00D066B5">
        <w:trPr>
          <w:trHeight w:val="300"/>
          <w:jc w:val="center"/>
        </w:trPr>
        <w:tc>
          <w:tcPr>
            <w:tcW w:w="2263" w:type="dxa"/>
            <w:tcBorders>
              <w:top w:val="nil"/>
              <w:left w:val="single" w:sz="4" w:space="0" w:color="auto"/>
              <w:bottom w:val="single" w:sz="4" w:space="0" w:color="auto"/>
              <w:right w:val="single" w:sz="4" w:space="0" w:color="auto"/>
            </w:tcBorders>
            <w:noWrap/>
            <w:vAlign w:val="bottom"/>
            <w:hideMark/>
          </w:tcPr>
          <w:p w14:paraId="19F2C9E1" w14:textId="695F0587" w:rsidR="005A0C3B" w:rsidRPr="005A0C3B" w:rsidRDefault="00D066B5" w:rsidP="005A0C3B">
            <w:pPr>
              <w:widowControl/>
              <w:autoSpaceDE/>
              <w:autoSpaceDN/>
              <w:rPr>
                <w:rFonts w:ascii="Calibri" w:eastAsia="Times New Roman" w:hAnsi="Calibri" w:cs="Calibri"/>
                <w:color w:val="000000"/>
                <w:sz w:val="20"/>
                <w:szCs w:val="20"/>
                <w:lang w:val="es-CO" w:eastAsia="es-CO" w:bidi="ar-SA"/>
              </w:rPr>
            </w:pPr>
            <w:r>
              <w:rPr>
                <w:rFonts w:ascii="Calibri" w:eastAsia="Times New Roman" w:hAnsi="Calibri" w:cs="Calibri"/>
                <w:color w:val="000000"/>
                <w:sz w:val="20"/>
                <w:szCs w:val="20"/>
                <w:lang w:val="es-CO" w:eastAsia="es-CO" w:bidi="ar-SA"/>
              </w:rPr>
              <w:t>Agosto a Diciembre</w:t>
            </w:r>
            <w:r w:rsidR="005A0C3B" w:rsidRPr="005A0C3B">
              <w:rPr>
                <w:rFonts w:ascii="Calibri" w:eastAsia="Times New Roman" w:hAnsi="Calibri" w:cs="Calibri"/>
                <w:color w:val="000000"/>
                <w:sz w:val="20"/>
                <w:szCs w:val="20"/>
                <w:lang w:val="es-CO" w:eastAsia="es-CO" w:bidi="ar-SA"/>
              </w:rPr>
              <w:t xml:space="preserve"> (1</w:t>
            </w:r>
            <w:r>
              <w:rPr>
                <w:rFonts w:ascii="Calibri" w:eastAsia="Times New Roman" w:hAnsi="Calibri" w:cs="Calibri"/>
                <w:color w:val="000000"/>
                <w:sz w:val="20"/>
                <w:szCs w:val="20"/>
                <w:lang w:val="es-CO" w:eastAsia="es-CO" w:bidi="ar-SA"/>
              </w:rPr>
              <w:t>8</w:t>
            </w:r>
            <w:r w:rsidR="005A0C3B" w:rsidRPr="005A0C3B">
              <w:rPr>
                <w:rFonts w:ascii="Calibri" w:eastAsia="Times New Roman" w:hAnsi="Calibri" w:cs="Calibri"/>
                <w:color w:val="000000"/>
                <w:sz w:val="20"/>
                <w:szCs w:val="20"/>
                <w:lang w:val="es-CO" w:eastAsia="es-CO" w:bidi="ar-SA"/>
              </w:rPr>
              <w:t>)</w:t>
            </w:r>
          </w:p>
        </w:tc>
        <w:tc>
          <w:tcPr>
            <w:tcW w:w="2317" w:type="dxa"/>
            <w:tcBorders>
              <w:top w:val="nil"/>
              <w:left w:val="nil"/>
              <w:bottom w:val="single" w:sz="4" w:space="0" w:color="auto"/>
              <w:right w:val="single" w:sz="4" w:space="0" w:color="auto"/>
            </w:tcBorders>
            <w:noWrap/>
            <w:vAlign w:val="bottom"/>
            <w:hideMark/>
          </w:tcPr>
          <w:p w14:paraId="12376CEC" w14:textId="77777777" w:rsidR="005A0C3B" w:rsidRPr="005A0C3B" w:rsidRDefault="005A0C3B" w:rsidP="005A0C3B">
            <w:pPr>
              <w:widowControl/>
              <w:autoSpaceDE/>
              <w:autoSpaceDN/>
              <w:jc w:val="right"/>
              <w:rPr>
                <w:rFonts w:ascii="Calibri" w:eastAsia="Times New Roman" w:hAnsi="Calibri" w:cs="Calibri"/>
                <w:color w:val="000000"/>
                <w:sz w:val="20"/>
                <w:szCs w:val="20"/>
                <w:lang w:val="es-CO" w:eastAsia="es-CO" w:bidi="ar-SA"/>
              </w:rPr>
            </w:pPr>
            <w:r w:rsidRPr="005A0C3B">
              <w:rPr>
                <w:rFonts w:ascii="Calibri" w:eastAsia="Times New Roman" w:hAnsi="Calibri" w:cs="Calibri"/>
                <w:color w:val="000000"/>
                <w:sz w:val="20"/>
                <w:szCs w:val="20"/>
                <w:lang w:val="es-CO" w:eastAsia="es-CO" w:bidi="ar-SA"/>
              </w:rPr>
              <w:t>4,5</w:t>
            </w:r>
          </w:p>
        </w:tc>
        <w:tc>
          <w:tcPr>
            <w:tcW w:w="2286" w:type="dxa"/>
            <w:tcBorders>
              <w:top w:val="nil"/>
              <w:left w:val="nil"/>
              <w:bottom w:val="single" w:sz="4" w:space="0" w:color="auto"/>
              <w:right w:val="single" w:sz="4" w:space="0" w:color="auto"/>
            </w:tcBorders>
            <w:noWrap/>
            <w:vAlign w:val="bottom"/>
            <w:hideMark/>
          </w:tcPr>
          <w:p w14:paraId="735A4557" w14:textId="40D51A04" w:rsidR="005A0C3B" w:rsidRPr="005A0C3B" w:rsidRDefault="005A0C3B" w:rsidP="005A0C3B">
            <w:pPr>
              <w:widowControl/>
              <w:autoSpaceDE/>
              <w:autoSpaceDN/>
              <w:rPr>
                <w:rFonts w:ascii="Calibri" w:eastAsia="Times New Roman" w:hAnsi="Calibri" w:cs="Calibri"/>
                <w:color w:val="000000"/>
                <w:sz w:val="20"/>
                <w:szCs w:val="20"/>
                <w:lang w:val="es-CO" w:eastAsia="es-CO" w:bidi="ar-SA"/>
              </w:rPr>
            </w:pPr>
            <w:r w:rsidRPr="005A0C3B">
              <w:rPr>
                <w:rFonts w:ascii="Calibri" w:eastAsia="Times New Roman" w:hAnsi="Calibri" w:cs="Calibri"/>
                <w:color w:val="000000"/>
                <w:sz w:val="20"/>
                <w:szCs w:val="20"/>
                <w:lang w:val="es-CO" w:eastAsia="es-CO" w:bidi="ar-SA"/>
              </w:rPr>
              <w:t xml:space="preserve"> </w:t>
            </w:r>
            <w:r w:rsidR="00D066B5">
              <w:rPr>
                <w:rFonts w:ascii="Calibri" w:eastAsia="Times New Roman" w:hAnsi="Calibri" w:cs="Calibri"/>
                <w:color w:val="000000"/>
                <w:sz w:val="20"/>
                <w:szCs w:val="20"/>
                <w:lang w:val="es-CO" w:eastAsia="es-CO" w:bidi="ar-SA"/>
              </w:rPr>
              <w:t xml:space="preserve"> </w:t>
            </w:r>
            <w:r w:rsidR="00D066B5" w:rsidRPr="00D066B5">
              <w:rPr>
                <w:rFonts w:ascii="Calibri" w:hAnsi="Calibri" w:cs="Calibri"/>
                <w:color w:val="000000"/>
              </w:rPr>
              <w:t>$ 7.599.541</w:t>
            </w:r>
          </w:p>
        </w:tc>
        <w:tc>
          <w:tcPr>
            <w:tcW w:w="1840" w:type="dxa"/>
            <w:tcBorders>
              <w:top w:val="nil"/>
              <w:left w:val="nil"/>
              <w:bottom w:val="single" w:sz="4" w:space="0" w:color="auto"/>
              <w:right w:val="single" w:sz="4" w:space="0" w:color="auto"/>
            </w:tcBorders>
            <w:noWrap/>
            <w:vAlign w:val="bottom"/>
            <w:hideMark/>
          </w:tcPr>
          <w:p w14:paraId="049D4D19" w14:textId="77777777" w:rsidR="00260680" w:rsidRDefault="005A0C3B" w:rsidP="00260680">
            <w:pPr>
              <w:widowControl/>
              <w:autoSpaceDE/>
              <w:autoSpaceDN/>
              <w:rPr>
                <w:rFonts w:ascii="Calibri" w:eastAsia="Times New Roman" w:hAnsi="Calibri" w:cs="Calibri"/>
                <w:color w:val="000000"/>
                <w:sz w:val="20"/>
                <w:szCs w:val="20"/>
                <w:lang w:val="es-CO" w:eastAsia="es-CO" w:bidi="ar-SA"/>
              </w:rPr>
            </w:pPr>
            <w:r w:rsidRPr="005A0C3B">
              <w:rPr>
                <w:rFonts w:ascii="Calibri" w:eastAsia="Times New Roman" w:hAnsi="Calibri" w:cs="Calibri"/>
                <w:color w:val="000000"/>
                <w:sz w:val="20"/>
                <w:szCs w:val="20"/>
                <w:lang w:val="es-CO" w:eastAsia="es-CO" w:bidi="ar-SA"/>
              </w:rPr>
              <w:t xml:space="preserve"> </w:t>
            </w:r>
          </w:p>
          <w:p w14:paraId="6671D897" w14:textId="0B3BB929" w:rsidR="00260680" w:rsidRPr="00260680" w:rsidRDefault="00D066B5" w:rsidP="00260680">
            <w:pPr>
              <w:widowControl/>
              <w:autoSpaceDE/>
              <w:autoSpaceDN/>
              <w:rPr>
                <w:rFonts w:ascii="Calibri" w:eastAsia="Times New Roman" w:hAnsi="Calibri" w:cs="Calibri"/>
                <w:color w:val="000000"/>
                <w:sz w:val="20"/>
                <w:szCs w:val="20"/>
                <w:lang w:val="es-CO" w:eastAsia="es-CO" w:bidi="ar-SA"/>
              </w:rPr>
            </w:pPr>
            <w:r w:rsidRPr="00D066B5">
              <w:rPr>
                <w:rFonts w:ascii="Calibri" w:hAnsi="Calibri" w:cs="Calibri"/>
                <w:color w:val="000000"/>
              </w:rPr>
              <w:t>$ 34.197.937</w:t>
            </w:r>
          </w:p>
          <w:p w14:paraId="69230FDE" w14:textId="1E332FC8" w:rsidR="005A0C3B" w:rsidRPr="005A0C3B" w:rsidRDefault="005A0C3B" w:rsidP="005A0C3B">
            <w:pPr>
              <w:widowControl/>
              <w:autoSpaceDE/>
              <w:autoSpaceDN/>
              <w:rPr>
                <w:rFonts w:ascii="Calibri" w:eastAsia="Times New Roman" w:hAnsi="Calibri" w:cs="Calibri"/>
                <w:color w:val="000000"/>
                <w:sz w:val="20"/>
                <w:szCs w:val="20"/>
                <w:lang w:val="es-CO" w:eastAsia="es-CO" w:bidi="ar-SA"/>
              </w:rPr>
            </w:pPr>
          </w:p>
        </w:tc>
      </w:tr>
    </w:tbl>
    <w:p w14:paraId="5AECE12B" w14:textId="77777777" w:rsidR="005A0C3B" w:rsidRDefault="005A0C3B" w:rsidP="693EC3BE">
      <w:pPr>
        <w:pStyle w:val="TableParagraph"/>
        <w:spacing w:line="234" w:lineRule="exact"/>
        <w:ind w:left="284" w:right="438"/>
        <w:jc w:val="both"/>
        <w:rPr>
          <w:rFonts w:eastAsia="Times New Roman"/>
          <w:color w:val="000000" w:themeColor="text1"/>
          <w:sz w:val="20"/>
          <w:szCs w:val="20"/>
        </w:rPr>
      </w:pPr>
    </w:p>
    <w:p w14:paraId="1068DF48" w14:textId="77777777" w:rsidR="00356BF9" w:rsidRDefault="00356BF9" w:rsidP="008D0B77">
      <w:pPr>
        <w:widowControl/>
        <w:autoSpaceDE/>
        <w:autoSpaceDN/>
        <w:rPr>
          <w:rFonts w:eastAsia="Times New Roman"/>
          <w:color w:val="000000" w:themeColor="text1"/>
          <w:sz w:val="20"/>
          <w:szCs w:val="20"/>
        </w:rPr>
      </w:pPr>
    </w:p>
    <w:p w14:paraId="68AB1D1A" w14:textId="6DC61EB0" w:rsidR="00233E93" w:rsidRDefault="00A139C7" w:rsidP="00D066B5">
      <w:pPr>
        <w:widowControl/>
        <w:autoSpaceDE/>
        <w:autoSpaceDN/>
        <w:jc w:val="both"/>
        <w:rPr>
          <w:rFonts w:ascii="Calibri" w:hAnsi="Calibri" w:cs="Calibri"/>
          <w:color w:val="000000"/>
        </w:rPr>
      </w:pPr>
      <w:r>
        <w:rPr>
          <w:rFonts w:eastAsia="Times New Roman"/>
          <w:color w:val="000000" w:themeColor="text1"/>
          <w:sz w:val="20"/>
          <w:szCs w:val="20"/>
        </w:rPr>
        <w:t>Ahora bien, e</w:t>
      </w:r>
      <w:r w:rsidR="00233E93">
        <w:rPr>
          <w:rFonts w:eastAsia="Times New Roman"/>
          <w:color w:val="000000" w:themeColor="text1"/>
          <w:sz w:val="20"/>
          <w:szCs w:val="20"/>
        </w:rPr>
        <w:t xml:space="preserve">ntre </w:t>
      </w:r>
      <w:r w:rsidR="00D066B5">
        <w:rPr>
          <w:rFonts w:eastAsia="Times New Roman"/>
          <w:color w:val="000000" w:themeColor="text1"/>
          <w:sz w:val="20"/>
          <w:szCs w:val="20"/>
        </w:rPr>
        <w:t>01</w:t>
      </w:r>
      <w:r w:rsidR="00233E93">
        <w:rPr>
          <w:rFonts w:eastAsia="Times New Roman"/>
          <w:color w:val="000000" w:themeColor="text1"/>
          <w:sz w:val="20"/>
          <w:szCs w:val="20"/>
        </w:rPr>
        <w:t>/</w:t>
      </w:r>
      <w:r w:rsidR="00D066B5">
        <w:rPr>
          <w:rFonts w:eastAsia="Times New Roman"/>
          <w:color w:val="000000" w:themeColor="text1"/>
          <w:sz w:val="20"/>
          <w:szCs w:val="20"/>
        </w:rPr>
        <w:t>08</w:t>
      </w:r>
      <w:r w:rsidR="00233E93">
        <w:rPr>
          <w:rFonts w:eastAsia="Times New Roman"/>
          <w:color w:val="000000" w:themeColor="text1"/>
          <w:sz w:val="20"/>
          <w:szCs w:val="20"/>
        </w:rPr>
        <w:t>/202</w:t>
      </w:r>
      <w:r w:rsidR="00D066B5">
        <w:rPr>
          <w:rFonts w:eastAsia="Times New Roman"/>
          <w:color w:val="000000" w:themeColor="text1"/>
          <w:sz w:val="20"/>
          <w:szCs w:val="20"/>
        </w:rPr>
        <w:t>6</w:t>
      </w:r>
      <w:r w:rsidR="00233E93">
        <w:rPr>
          <w:rFonts w:eastAsia="Times New Roman"/>
          <w:color w:val="000000" w:themeColor="text1"/>
          <w:sz w:val="20"/>
          <w:szCs w:val="20"/>
        </w:rPr>
        <w:t xml:space="preserve"> y el </w:t>
      </w:r>
      <w:r w:rsidR="00D066B5">
        <w:rPr>
          <w:rFonts w:eastAsia="Times New Roman"/>
          <w:color w:val="000000" w:themeColor="text1"/>
          <w:sz w:val="20"/>
          <w:szCs w:val="20"/>
        </w:rPr>
        <w:t>18</w:t>
      </w:r>
      <w:r w:rsidR="00233E93">
        <w:rPr>
          <w:rFonts w:eastAsia="Times New Roman"/>
          <w:color w:val="000000" w:themeColor="text1"/>
          <w:sz w:val="20"/>
          <w:szCs w:val="20"/>
        </w:rPr>
        <w:t>/1</w:t>
      </w:r>
      <w:r w:rsidR="00D066B5">
        <w:rPr>
          <w:rFonts w:eastAsia="Times New Roman"/>
          <w:color w:val="000000" w:themeColor="text1"/>
          <w:sz w:val="20"/>
          <w:szCs w:val="20"/>
        </w:rPr>
        <w:t>2</w:t>
      </w:r>
      <w:r w:rsidR="00233E93">
        <w:rPr>
          <w:rFonts w:eastAsia="Times New Roman"/>
          <w:color w:val="000000" w:themeColor="text1"/>
          <w:sz w:val="20"/>
          <w:szCs w:val="20"/>
        </w:rPr>
        <w:t>/202</w:t>
      </w:r>
      <w:r w:rsidR="00D066B5">
        <w:rPr>
          <w:rFonts w:eastAsia="Times New Roman"/>
          <w:color w:val="000000" w:themeColor="text1"/>
          <w:sz w:val="20"/>
          <w:szCs w:val="20"/>
        </w:rPr>
        <w:t>5</w:t>
      </w:r>
      <w:r w:rsidR="00233E93">
        <w:rPr>
          <w:rFonts w:eastAsia="Times New Roman"/>
          <w:color w:val="000000" w:themeColor="text1"/>
          <w:sz w:val="20"/>
          <w:szCs w:val="20"/>
        </w:rPr>
        <w:t xml:space="preserve"> se </w:t>
      </w:r>
      <w:r w:rsidR="00356BF9">
        <w:rPr>
          <w:rFonts w:eastAsia="Times New Roman"/>
          <w:color w:val="000000" w:themeColor="text1"/>
          <w:sz w:val="20"/>
          <w:szCs w:val="20"/>
        </w:rPr>
        <w:t>estarán realizando</w:t>
      </w:r>
      <w:r w:rsidR="00D066B5">
        <w:rPr>
          <w:rFonts w:eastAsia="Times New Roman"/>
          <w:color w:val="000000" w:themeColor="text1"/>
          <w:sz w:val="20"/>
          <w:szCs w:val="20"/>
        </w:rPr>
        <w:t xml:space="preserve"> consumo de gases industriales en su gran mayoría de Nitrógeno lo que generaría que el consumo en estos meses no se valla a incrementar mucho y con el dinero adicionado se garantice el recurso hasta la vigencia solicitada,18 de </w:t>
      </w:r>
      <w:proofErr w:type="gramStart"/>
      <w:r w:rsidR="00D066B5">
        <w:rPr>
          <w:rFonts w:eastAsia="Times New Roman"/>
          <w:color w:val="000000" w:themeColor="text1"/>
          <w:sz w:val="20"/>
          <w:szCs w:val="20"/>
        </w:rPr>
        <w:t>Diciembre</w:t>
      </w:r>
      <w:proofErr w:type="gramEnd"/>
      <w:r w:rsidR="00D066B5">
        <w:rPr>
          <w:rFonts w:eastAsia="Times New Roman"/>
          <w:color w:val="000000" w:themeColor="text1"/>
          <w:sz w:val="20"/>
          <w:szCs w:val="20"/>
        </w:rPr>
        <w:t xml:space="preserve"> de 2026</w:t>
      </w:r>
    </w:p>
    <w:p w14:paraId="71783056" w14:textId="77777777" w:rsidR="00A139C7" w:rsidRDefault="00A139C7" w:rsidP="00233E93">
      <w:pPr>
        <w:widowControl/>
        <w:autoSpaceDE/>
        <w:autoSpaceDN/>
        <w:rPr>
          <w:rFonts w:ascii="Calibri" w:hAnsi="Calibri" w:cs="Calibri"/>
          <w:color w:val="000000"/>
        </w:rPr>
      </w:pPr>
    </w:p>
    <w:p w14:paraId="2F93191C" w14:textId="0FBE6703" w:rsidR="00D066B5" w:rsidRPr="00260680" w:rsidRDefault="00A139C7" w:rsidP="00D066B5">
      <w:pPr>
        <w:widowControl/>
        <w:autoSpaceDE/>
        <w:autoSpaceDN/>
        <w:rPr>
          <w:rFonts w:ascii="Calibri" w:eastAsia="Times New Roman" w:hAnsi="Calibri" w:cs="Calibri"/>
          <w:color w:val="000000"/>
          <w:sz w:val="20"/>
          <w:szCs w:val="20"/>
          <w:lang w:val="es-CO" w:eastAsia="es-CO" w:bidi="ar-SA"/>
        </w:rPr>
      </w:pPr>
      <w:r>
        <w:rPr>
          <w:rFonts w:eastAsia="Times New Roman"/>
          <w:color w:val="000000" w:themeColor="text1"/>
          <w:sz w:val="20"/>
          <w:szCs w:val="20"/>
        </w:rPr>
        <w:t xml:space="preserve">Así pues, de la suma proyectada entre el periodo comprendido del </w:t>
      </w:r>
      <w:r w:rsidR="00D066B5">
        <w:rPr>
          <w:rFonts w:eastAsia="Times New Roman"/>
          <w:color w:val="000000" w:themeColor="text1"/>
          <w:sz w:val="20"/>
          <w:szCs w:val="20"/>
        </w:rPr>
        <w:t>01/08/2026 y el 18/12/2025</w:t>
      </w:r>
      <w:r w:rsidR="00D066B5">
        <w:rPr>
          <w:rFonts w:eastAsia="Times New Roman"/>
          <w:color w:val="000000" w:themeColor="text1"/>
          <w:sz w:val="20"/>
          <w:szCs w:val="20"/>
        </w:rPr>
        <w:t xml:space="preserve"> </w:t>
      </w:r>
      <w:r>
        <w:rPr>
          <w:rFonts w:eastAsia="Times New Roman"/>
          <w:color w:val="000000" w:themeColor="text1"/>
          <w:sz w:val="20"/>
          <w:szCs w:val="20"/>
        </w:rPr>
        <w:t xml:space="preserve">se solicita adición por valor de </w:t>
      </w:r>
      <w:r w:rsidRPr="005A0C3B">
        <w:rPr>
          <w:rFonts w:eastAsia="Times New Roman"/>
          <w:b/>
          <w:bCs/>
          <w:color w:val="000000" w:themeColor="text1"/>
          <w:sz w:val="20"/>
          <w:szCs w:val="20"/>
        </w:rPr>
        <w:t>$</w:t>
      </w:r>
      <w:r w:rsidR="00D066B5" w:rsidRPr="00D066B5">
        <w:rPr>
          <w:rFonts w:ascii="Calibri" w:hAnsi="Calibri" w:cs="Calibri"/>
          <w:color w:val="000000"/>
        </w:rPr>
        <w:t xml:space="preserve"> </w:t>
      </w:r>
      <w:r w:rsidR="00D066B5" w:rsidRPr="00D066B5">
        <w:rPr>
          <w:rFonts w:ascii="Calibri" w:hAnsi="Calibri" w:cs="Calibri"/>
          <w:b/>
          <w:bCs/>
          <w:color w:val="000000"/>
        </w:rPr>
        <w:t>34.197.937</w:t>
      </w:r>
    </w:p>
    <w:p w14:paraId="6156D2A0" w14:textId="77777777" w:rsidR="00D066B5" w:rsidRDefault="00D066B5" w:rsidP="00D066B5">
      <w:pPr>
        <w:pStyle w:val="TableParagraph"/>
        <w:spacing w:line="234" w:lineRule="exact"/>
        <w:ind w:right="438"/>
        <w:jc w:val="both"/>
        <w:rPr>
          <w:rFonts w:eastAsia="Times New Roman"/>
          <w:color w:val="000000"/>
          <w:sz w:val="20"/>
          <w:szCs w:val="20"/>
        </w:rPr>
      </w:pPr>
    </w:p>
    <w:p w14:paraId="593E1359" w14:textId="77777777" w:rsidR="006570DB" w:rsidRDefault="006570DB" w:rsidP="006570DB">
      <w:pPr>
        <w:pStyle w:val="TableParagraph"/>
        <w:spacing w:line="234" w:lineRule="exact"/>
        <w:ind w:left="284"/>
        <w:jc w:val="both"/>
        <w:rPr>
          <w:rFonts w:eastAsia="Times New Roman"/>
          <w:color w:val="000000"/>
          <w:sz w:val="20"/>
          <w:szCs w:val="20"/>
        </w:rPr>
      </w:pPr>
    </w:p>
    <w:p w14:paraId="5248EA0B" w14:textId="77777777" w:rsidR="001F3496" w:rsidRDefault="001F3496" w:rsidP="006570DB">
      <w:pPr>
        <w:pStyle w:val="TableParagraph"/>
        <w:spacing w:line="234" w:lineRule="exact"/>
        <w:ind w:left="284"/>
        <w:jc w:val="both"/>
        <w:rPr>
          <w:rFonts w:eastAsia="Times New Roman"/>
          <w:color w:val="000000"/>
          <w:sz w:val="20"/>
          <w:szCs w:val="20"/>
        </w:rPr>
      </w:pPr>
    </w:p>
    <w:p w14:paraId="1CA5DC68" w14:textId="77777777" w:rsidR="001F3496" w:rsidRDefault="001F3496" w:rsidP="006570DB">
      <w:pPr>
        <w:pStyle w:val="TableParagraph"/>
        <w:spacing w:line="234" w:lineRule="exact"/>
        <w:ind w:left="284"/>
        <w:jc w:val="both"/>
        <w:rPr>
          <w:rFonts w:eastAsia="Times New Roman"/>
          <w:color w:val="000000"/>
          <w:sz w:val="20"/>
          <w:szCs w:val="20"/>
        </w:rPr>
      </w:pPr>
    </w:p>
    <w:p w14:paraId="40A1AB11" w14:textId="77777777" w:rsidR="001F3496" w:rsidRDefault="001F3496" w:rsidP="006570DB">
      <w:pPr>
        <w:pStyle w:val="TableParagraph"/>
        <w:spacing w:line="234" w:lineRule="exact"/>
        <w:ind w:left="284"/>
        <w:jc w:val="both"/>
        <w:rPr>
          <w:rFonts w:eastAsia="Times New Roman"/>
          <w:color w:val="000000"/>
          <w:sz w:val="20"/>
          <w:szCs w:val="20"/>
        </w:rPr>
      </w:pPr>
    </w:p>
    <w:p w14:paraId="66BE6A38" w14:textId="77777777" w:rsidR="001F3496" w:rsidRDefault="001F3496" w:rsidP="006570DB">
      <w:pPr>
        <w:pStyle w:val="TableParagraph"/>
        <w:spacing w:line="234" w:lineRule="exact"/>
        <w:ind w:left="284"/>
        <w:jc w:val="both"/>
        <w:rPr>
          <w:rFonts w:eastAsia="Times New Roman"/>
          <w:color w:val="000000"/>
          <w:sz w:val="20"/>
          <w:szCs w:val="20"/>
        </w:rPr>
      </w:pPr>
    </w:p>
    <w:p w14:paraId="72C4CE93" w14:textId="77777777" w:rsidR="001F3496" w:rsidRDefault="001F3496" w:rsidP="006570DB">
      <w:pPr>
        <w:pStyle w:val="TableParagraph"/>
        <w:spacing w:line="234" w:lineRule="exact"/>
        <w:ind w:left="284"/>
        <w:jc w:val="both"/>
        <w:rPr>
          <w:rFonts w:eastAsia="Times New Roman"/>
          <w:color w:val="000000"/>
          <w:sz w:val="20"/>
          <w:szCs w:val="20"/>
        </w:rPr>
      </w:pPr>
    </w:p>
    <w:p w14:paraId="2774AC3A" w14:textId="77777777" w:rsidR="00D066B5" w:rsidRDefault="00D066B5" w:rsidP="006570DB">
      <w:pPr>
        <w:pStyle w:val="TableParagraph"/>
        <w:spacing w:line="234" w:lineRule="exact"/>
        <w:ind w:left="284"/>
        <w:jc w:val="both"/>
        <w:rPr>
          <w:rFonts w:eastAsia="Times New Roman"/>
          <w:color w:val="000000"/>
          <w:sz w:val="20"/>
          <w:szCs w:val="20"/>
        </w:rPr>
      </w:pPr>
    </w:p>
    <w:p w14:paraId="121C581A" w14:textId="77777777" w:rsidR="00D066B5" w:rsidRDefault="00D066B5" w:rsidP="006570DB">
      <w:pPr>
        <w:pStyle w:val="TableParagraph"/>
        <w:spacing w:line="234" w:lineRule="exact"/>
        <w:ind w:left="284"/>
        <w:jc w:val="both"/>
        <w:rPr>
          <w:rFonts w:eastAsia="Times New Roman"/>
          <w:color w:val="000000"/>
          <w:sz w:val="20"/>
          <w:szCs w:val="20"/>
        </w:rPr>
      </w:pPr>
    </w:p>
    <w:p w14:paraId="34177E5F" w14:textId="77777777" w:rsidR="00D066B5" w:rsidRPr="0002213B" w:rsidRDefault="00D066B5" w:rsidP="006570DB">
      <w:pPr>
        <w:pStyle w:val="TableParagraph"/>
        <w:spacing w:line="234" w:lineRule="exact"/>
        <w:ind w:left="284"/>
        <w:jc w:val="both"/>
        <w:rPr>
          <w:rFonts w:eastAsia="Times New Roman"/>
          <w:color w:val="000000"/>
          <w:sz w:val="20"/>
          <w:szCs w:val="20"/>
        </w:rPr>
      </w:pPr>
    </w:p>
    <w:p w14:paraId="2A770C9E" w14:textId="77777777" w:rsidR="00F51ED7" w:rsidRPr="0002213B" w:rsidRDefault="00F51ED7" w:rsidP="00F56B29">
      <w:pPr>
        <w:pStyle w:val="TableParagraph"/>
        <w:spacing w:line="234" w:lineRule="exact"/>
        <w:jc w:val="both"/>
        <w:rPr>
          <w:rFonts w:eastAsia="Times New Roman"/>
          <w:color w:val="000000"/>
          <w:sz w:val="20"/>
          <w:szCs w:val="20"/>
        </w:rPr>
      </w:pPr>
    </w:p>
    <w:p w14:paraId="474C7AD9" w14:textId="77777777" w:rsidR="00267FD7" w:rsidRPr="0002213B" w:rsidRDefault="00D22A19">
      <w:pPr>
        <w:pStyle w:val="Ttulo1"/>
        <w:numPr>
          <w:ilvl w:val="0"/>
          <w:numId w:val="3"/>
        </w:numPr>
        <w:tabs>
          <w:tab w:val="left" w:pos="1006"/>
        </w:tabs>
        <w:ind w:left="1005" w:hanging="349"/>
        <w:rPr>
          <w:sz w:val="20"/>
          <w:szCs w:val="20"/>
        </w:rPr>
      </w:pPr>
      <w:r w:rsidRPr="0002213B">
        <w:rPr>
          <w:sz w:val="20"/>
          <w:szCs w:val="20"/>
        </w:rPr>
        <w:t>EJECUCIÓN DEL</w:t>
      </w:r>
      <w:r w:rsidRPr="0002213B">
        <w:rPr>
          <w:spacing w:val="-1"/>
          <w:sz w:val="20"/>
          <w:szCs w:val="20"/>
        </w:rPr>
        <w:t xml:space="preserve"> </w:t>
      </w:r>
      <w:r w:rsidRPr="0002213B">
        <w:rPr>
          <w:sz w:val="20"/>
          <w:szCs w:val="20"/>
        </w:rPr>
        <w:t>CONTRATO</w:t>
      </w:r>
    </w:p>
    <w:p w14:paraId="5C11AE6C" w14:textId="77777777" w:rsidR="00267FD7" w:rsidRPr="0002213B" w:rsidRDefault="00267FD7">
      <w:pPr>
        <w:pStyle w:val="Textoindependiente"/>
        <w:spacing w:before="3"/>
        <w:rPr>
          <w:b/>
          <w:sz w:val="20"/>
          <w:szCs w:val="20"/>
        </w:rPr>
      </w:pPr>
    </w:p>
    <w:p w14:paraId="2D5D4C0A" w14:textId="2D244E8F" w:rsidR="00267FD7" w:rsidRPr="0002213B" w:rsidRDefault="28C7AB60">
      <w:pPr>
        <w:pStyle w:val="Textoindependiente"/>
        <w:ind w:left="296" w:right="657"/>
        <w:jc w:val="both"/>
        <w:rPr>
          <w:sz w:val="20"/>
          <w:szCs w:val="20"/>
        </w:rPr>
      </w:pPr>
      <w:r w:rsidRPr="0002213B">
        <w:rPr>
          <w:sz w:val="20"/>
          <w:szCs w:val="20"/>
        </w:rPr>
        <w:t xml:space="preserve">Actualmente, </w:t>
      </w:r>
      <w:r w:rsidR="00A6684F">
        <w:rPr>
          <w:sz w:val="20"/>
          <w:szCs w:val="20"/>
        </w:rPr>
        <w:t>el</w:t>
      </w:r>
      <w:r w:rsidR="00A6684F" w:rsidRPr="0002213B">
        <w:rPr>
          <w:sz w:val="20"/>
          <w:szCs w:val="20"/>
        </w:rPr>
        <w:t xml:space="preserve"> </w:t>
      </w:r>
      <w:r w:rsidR="00A6684F">
        <w:rPr>
          <w:sz w:val="20"/>
          <w:szCs w:val="20"/>
        </w:rPr>
        <w:t>c</w:t>
      </w:r>
      <w:r w:rsidR="00A6684F" w:rsidRPr="0002213B">
        <w:rPr>
          <w:sz w:val="20"/>
          <w:szCs w:val="20"/>
        </w:rPr>
        <w:t xml:space="preserve">ontratista </w:t>
      </w:r>
      <w:r w:rsidRPr="0002213B">
        <w:rPr>
          <w:sz w:val="20"/>
          <w:szCs w:val="20"/>
        </w:rPr>
        <w:t>cumple con calidad sus obligaciones contractuales, sin circunstancias que hayan generado la necesidad de adelantar trámites de incumplimientos, sanciones o conminaciones.</w:t>
      </w:r>
    </w:p>
    <w:p w14:paraId="6F3AD733" w14:textId="77777777" w:rsidR="00267FD7" w:rsidRPr="0002213B" w:rsidRDefault="00267FD7" w:rsidP="00FA575C">
      <w:pPr>
        <w:pStyle w:val="Textoindependiente"/>
        <w:ind w:left="296" w:right="657"/>
        <w:jc w:val="both"/>
        <w:rPr>
          <w:sz w:val="20"/>
          <w:szCs w:val="20"/>
        </w:rPr>
      </w:pPr>
    </w:p>
    <w:p w14:paraId="3F5EA8E0" w14:textId="098DDC6D" w:rsidR="00267FD7" w:rsidRPr="0002213B" w:rsidRDefault="00D22A19" w:rsidP="00FA575C">
      <w:pPr>
        <w:pStyle w:val="Textoindependiente"/>
        <w:ind w:left="296" w:right="657"/>
        <w:jc w:val="both"/>
        <w:rPr>
          <w:sz w:val="20"/>
          <w:szCs w:val="20"/>
        </w:rPr>
      </w:pPr>
      <w:bookmarkStart w:id="1" w:name="_Hlk52548508"/>
      <w:r w:rsidRPr="0002213B">
        <w:rPr>
          <w:sz w:val="20"/>
          <w:szCs w:val="20"/>
        </w:rPr>
        <w:t xml:space="preserve">A la fecha, el porcentaje de ejecución técnica es del </w:t>
      </w:r>
      <w:r w:rsidR="00D35F12" w:rsidRPr="0002213B">
        <w:rPr>
          <w:sz w:val="20"/>
          <w:szCs w:val="20"/>
        </w:rPr>
        <w:t>34</w:t>
      </w:r>
      <w:r w:rsidR="00F51ED7" w:rsidRPr="0002213B">
        <w:rPr>
          <w:sz w:val="20"/>
          <w:szCs w:val="20"/>
        </w:rPr>
        <w:t>,</w:t>
      </w:r>
      <w:r w:rsidR="00D35F12" w:rsidRPr="0002213B">
        <w:rPr>
          <w:sz w:val="20"/>
          <w:szCs w:val="20"/>
        </w:rPr>
        <w:t>13</w:t>
      </w:r>
      <w:r w:rsidR="00F51ED7" w:rsidRPr="0002213B">
        <w:rPr>
          <w:sz w:val="20"/>
          <w:szCs w:val="20"/>
        </w:rPr>
        <w:t xml:space="preserve">% </w:t>
      </w:r>
      <w:r w:rsidRPr="0002213B">
        <w:rPr>
          <w:sz w:val="20"/>
          <w:szCs w:val="20"/>
        </w:rPr>
        <w:t xml:space="preserve">y financiera del </w:t>
      </w:r>
      <w:r w:rsidR="009B25D8" w:rsidRPr="0002213B">
        <w:rPr>
          <w:sz w:val="20"/>
          <w:szCs w:val="20"/>
        </w:rPr>
        <w:t>23,3</w:t>
      </w:r>
      <w:r w:rsidR="004F381A" w:rsidRPr="0002213B">
        <w:rPr>
          <w:sz w:val="20"/>
          <w:szCs w:val="20"/>
        </w:rPr>
        <w:t>9%</w:t>
      </w:r>
      <w:r w:rsidRPr="0002213B">
        <w:rPr>
          <w:sz w:val="20"/>
          <w:szCs w:val="20"/>
        </w:rPr>
        <w:t>. El</w:t>
      </w:r>
      <w:r w:rsidR="00FA575C" w:rsidRPr="0002213B">
        <w:rPr>
          <w:sz w:val="20"/>
          <w:szCs w:val="20"/>
        </w:rPr>
        <w:t xml:space="preserve"> e</w:t>
      </w:r>
      <w:r w:rsidRPr="0002213B">
        <w:rPr>
          <w:sz w:val="20"/>
          <w:szCs w:val="20"/>
        </w:rPr>
        <w:t>stado</w:t>
      </w:r>
      <w:r w:rsidR="00F60973" w:rsidRPr="0002213B">
        <w:rPr>
          <w:sz w:val="20"/>
          <w:szCs w:val="20"/>
        </w:rPr>
        <w:t xml:space="preserve"> </w:t>
      </w:r>
      <w:r w:rsidRPr="0002213B">
        <w:rPr>
          <w:sz w:val="20"/>
          <w:szCs w:val="20"/>
        </w:rPr>
        <w:t xml:space="preserve">financiero a la </w:t>
      </w:r>
      <w:r w:rsidR="005F1249" w:rsidRPr="0002213B">
        <w:rPr>
          <w:sz w:val="20"/>
          <w:szCs w:val="20"/>
        </w:rPr>
        <w:t>fecha</w:t>
      </w:r>
      <w:r w:rsidRPr="0002213B">
        <w:rPr>
          <w:sz w:val="20"/>
          <w:szCs w:val="20"/>
        </w:rPr>
        <w:t xml:space="preserve"> es el siguiente:</w:t>
      </w:r>
    </w:p>
    <w:bookmarkEnd w:id="1"/>
    <w:p w14:paraId="2D818233" w14:textId="77777777" w:rsidR="00FA575C" w:rsidRPr="0002213B" w:rsidRDefault="00FA575C" w:rsidP="00FA575C">
      <w:pPr>
        <w:pStyle w:val="Textoindependiente"/>
        <w:ind w:left="296" w:right="657"/>
        <w:jc w:val="both"/>
        <w:rPr>
          <w:sz w:val="20"/>
          <w:szCs w:val="20"/>
        </w:rPr>
      </w:pPr>
    </w:p>
    <w:tbl>
      <w:tblPr>
        <w:tblStyle w:val="NormalTable0"/>
        <w:tblW w:w="0" w:type="auto"/>
        <w:tblInd w:w="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1"/>
        <w:gridCol w:w="4370"/>
      </w:tblGrid>
      <w:tr w:rsidR="00267FD7" w:rsidRPr="0002213B" w14:paraId="22DFF761" w14:textId="77777777" w:rsidTr="693EC3BE">
        <w:trPr>
          <w:trHeight w:val="252"/>
        </w:trPr>
        <w:tc>
          <w:tcPr>
            <w:tcW w:w="4321" w:type="dxa"/>
            <w:vAlign w:val="center"/>
          </w:tcPr>
          <w:p w14:paraId="3466C166" w14:textId="4184FAEF" w:rsidR="00267FD7" w:rsidRPr="0002213B" w:rsidRDefault="001F3496" w:rsidP="59DFA9F2">
            <w:pPr>
              <w:pStyle w:val="TableParagraph"/>
              <w:spacing w:line="232" w:lineRule="exact"/>
              <w:ind w:left="107"/>
              <w:rPr>
                <w:b/>
                <w:bCs/>
                <w:sz w:val="20"/>
                <w:szCs w:val="20"/>
              </w:rPr>
            </w:pPr>
            <w:r>
              <w:rPr>
                <w:b/>
                <w:bCs/>
                <w:sz w:val="20"/>
                <w:szCs w:val="20"/>
              </w:rPr>
              <w:t>Valor vigencia 2025</w:t>
            </w:r>
          </w:p>
        </w:tc>
        <w:tc>
          <w:tcPr>
            <w:tcW w:w="4370" w:type="dxa"/>
            <w:vAlign w:val="center"/>
          </w:tcPr>
          <w:p w14:paraId="65164849" w14:textId="071DF5AF" w:rsidR="00267FD7" w:rsidRPr="0002213B" w:rsidRDefault="001F3496" w:rsidP="00CE5E35">
            <w:pPr>
              <w:pStyle w:val="TableParagraph"/>
              <w:spacing w:line="232" w:lineRule="exact"/>
              <w:ind w:left="108"/>
              <w:rPr>
                <w:sz w:val="20"/>
                <w:szCs w:val="20"/>
              </w:rPr>
            </w:pPr>
            <w:r>
              <w:rPr>
                <w:sz w:val="20"/>
                <w:szCs w:val="20"/>
              </w:rPr>
              <w:t xml:space="preserve">$ </w:t>
            </w:r>
            <w:r w:rsidRPr="001F3496">
              <w:rPr>
                <w:sz w:val="20"/>
                <w:szCs w:val="20"/>
              </w:rPr>
              <w:t>5.293.212,00</w:t>
            </w:r>
          </w:p>
        </w:tc>
      </w:tr>
      <w:tr w:rsidR="001F3496" w:rsidRPr="0002213B" w14:paraId="1C230562" w14:textId="77777777" w:rsidTr="693EC3BE">
        <w:trPr>
          <w:trHeight w:val="252"/>
        </w:trPr>
        <w:tc>
          <w:tcPr>
            <w:tcW w:w="4321" w:type="dxa"/>
            <w:vAlign w:val="center"/>
          </w:tcPr>
          <w:p w14:paraId="4B0D7CAC" w14:textId="4B10D532" w:rsidR="001F3496" w:rsidRPr="0002213B" w:rsidRDefault="001F3496" w:rsidP="59DFA9F2">
            <w:pPr>
              <w:pStyle w:val="TableParagraph"/>
              <w:spacing w:line="232" w:lineRule="exact"/>
              <w:ind w:left="107"/>
              <w:rPr>
                <w:b/>
                <w:bCs/>
                <w:sz w:val="20"/>
                <w:szCs w:val="20"/>
              </w:rPr>
            </w:pPr>
            <w:r>
              <w:rPr>
                <w:b/>
                <w:bCs/>
                <w:sz w:val="20"/>
                <w:szCs w:val="20"/>
              </w:rPr>
              <w:t>Valor Vigencia 2026</w:t>
            </w:r>
          </w:p>
        </w:tc>
        <w:tc>
          <w:tcPr>
            <w:tcW w:w="4370" w:type="dxa"/>
            <w:vAlign w:val="center"/>
          </w:tcPr>
          <w:p w14:paraId="5F74BA7C" w14:textId="7B87D0D7" w:rsidR="001F3496" w:rsidRDefault="001F3496" w:rsidP="00CE5E35">
            <w:pPr>
              <w:pStyle w:val="TableParagraph"/>
              <w:spacing w:line="232" w:lineRule="exact"/>
              <w:ind w:left="108"/>
              <w:rPr>
                <w:sz w:val="20"/>
                <w:szCs w:val="20"/>
              </w:rPr>
            </w:pPr>
            <w:r>
              <w:rPr>
                <w:sz w:val="20"/>
                <w:szCs w:val="20"/>
              </w:rPr>
              <w:t xml:space="preserve">$ </w:t>
            </w:r>
            <w:r w:rsidRPr="001F3496">
              <w:rPr>
                <w:sz w:val="20"/>
                <w:szCs w:val="20"/>
              </w:rPr>
              <w:t>63.102.661</w:t>
            </w:r>
          </w:p>
        </w:tc>
      </w:tr>
      <w:tr w:rsidR="001F3496" w:rsidRPr="0002213B" w14:paraId="7F18D26D" w14:textId="77777777" w:rsidTr="693EC3BE">
        <w:trPr>
          <w:trHeight w:val="252"/>
        </w:trPr>
        <w:tc>
          <w:tcPr>
            <w:tcW w:w="4321" w:type="dxa"/>
            <w:vAlign w:val="center"/>
          </w:tcPr>
          <w:p w14:paraId="386C7F16" w14:textId="29530D2F" w:rsidR="001F3496" w:rsidRPr="0002213B" w:rsidRDefault="001F3496" w:rsidP="001F3496">
            <w:pPr>
              <w:pStyle w:val="TableParagraph"/>
              <w:spacing w:line="232" w:lineRule="exact"/>
              <w:ind w:left="107"/>
              <w:rPr>
                <w:b/>
                <w:bCs/>
                <w:sz w:val="20"/>
                <w:szCs w:val="20"/>
              </w:rPr>
            </w:pPr>
            <w:r w:rsidRPr="0002213B">
              <w:rPr>
                <w:b/>
                <w:bCs/>
                <w:sz w:val="20"/>
                <w:szCs w:val="20"/>
              </w:rPr>
              <w:t xml:space="preserve">Valor </w:t>
            </w:r>
            <w:r>
              <w:rPr>
                <w:b/>
                <w:bCs/>
                <w:sz w:val="20"/>
                <w:szCs w:val="20"/>
              </w:rPr>
              <w:t xml:space="preserve">Inicial del Contrato </w:t>
            </w:r>
          </w:p>
        </w:tc>
        <w:tc>
          <w:tcPr>
            <w:tcW w:w="4370" w:type="dxa"/>
            <w:vAlign w:val="center"/>
          </w:tcPr>
          <w:p w14:paraId="3554539F" w14:textId="2463C3D0" w:rsidR="001F3496" w:rsidRDefault="001F3496" w:rsidP="001F3496">
            <w:pPr>
              <w:pStyle w:val="TableParagraph"/>
              <w:spacing w:line="232" w:lineRule="exact"/>
              <w:ind w:left="108"/>
              <w:rPr>
                <w:sz w:val="20"/>
                <w:szCs w:val="20"/>
              </w:rPr>
            </w:pPr>
            <w:r>
              <w:rPr>
                <w:sz w:val="20"/>
                <w:szCs w:val="20"/>
              </w:rPr>
              <w:t>$</w:t>
            </w:r>
            <w:r>
              <w:rPr>
                <w:sz w:val="20"/>
                <w:szCs w:val="20"/>
              </w:rPr>
              <w:t xml:space="preserve"> </w:t>
            </w:r>
            <w:r w:rsidRPr="00F17156">
              <w:rPr>
                <w:rFonts w:eastAsia="Times New Roman"/>
                <w:color w:val="000000"/>
                <w:sz w:val="20"/>
                <w:szCs w:val="20"/>
              </w:rPr>
              <w:t>68.395.873</w:t>
            </w:r>
            <w:r>
              <w:rPr>
                <w:rFonts w:eastAsia="Times New Roman"/>
                <w:color w:val="000000"/>
                <w:sz w:val="20"/>
                <w:szCs w:val="20"/>
              </w:rPr>
              <w:t xml:space="preserve"> </w:t>
            </w:r>
          </w:p>
        </w:tc>
      </w:tr>
      <w:tr w:rsidR="001F3496" w:rsidRPr="0002213B" w14:paraId="78D6BD93" w14:textId="77777777" w:rsidTr="693EC3BE">
        <w:trPr>
          <w:trHeight w:val="251"/>
        </w:trPr>
        <w:tc>
          <w:tcPr>
            <w:tcW w:w="4321" w:type="dxa"/>
            <w:vAlign w:val="center"/>
          </w:tcPr>
          <w:p w14:paraId="09448D89" w14:textId="0B98D46A" w:rsidR="001F3496" w:rsidRPr="0002213B" w:rsidRDefault="001F3496" w:rsidP="001F3496">
            <w:pPr>
              <w:pStyle w:val="TableParagraph"/>
              <w:spacing w:line="232" w:lineRule="exact"/>
              <w:ind w:left="107"/>
              <w:rPr>
                <w:sz w:val="20"/>
                <w:szCs w:val="20"/>
              </w:rPr>
            </w:pPr>
            <w:r w:rsidRPr="0002213B">
              <w:rPr>
                <w:b/>
                <w:sz w:val="20"/>
                <w:szCs w:val="20"/>
              </w:rPr>
              <w:t>Valores honorarios mensuales</w:t>
            </w:r>
          </w:p>
        </w:tc>
        <w:tc>
          <w:tcPr>
            <w:tcW w:w="4370" w:type="dxa"/>
            <w:vAlign w:val="center"/>
          </w:tcPr>
          <w:p w14:paraId="25F666E9" w14:textId="7E7D4E02" w:rsidR="001F3496" w:rsidRPr="0002213B" w:rsidRDefault="001F3496" w:rsidP="001F3496">
            <w:pPr>
              <w:pStyle w:val="TableParagraph"/>
              <w:spacing w:line="232" w:lineRule="exact"/>
              <w:ind w:left="108"/>
              <w:rPr>
                <w:sz w:val="20"/>
                <w:szCs w:val="20"/>
              </w:rPr>
            </w:pPr>
            <w:r w:rsidRPr="0002213B">
              <w:rPr>
                <w:sz w:val="20"/>
                <w:szCs w:val="20"/>
              </w:rPr>
              <w:t>N/A</w:t>
            </w:r>
          </w:p>
        </w:tc>
      </w:tr>
      <w:tr w:rsidR="001F3496" w:rsidRPr="0002213B" w14:paraId="18E1BBE0" w14:textId="77777777" w:rsidTr="693EC3BE">
        <w:trPr>
          <w:trHeight w:val="552"/>
        </w:trPr>
        <w:tc>
          <w:tcPr>
            <w:tcW w:w="4321" w:type="dxa"/>
            <w:vAlign w:val="center"/>
          </w:tcPr>
          <w:p w14:paraId="6133B4CD" w14:textId="77777777" w:rsidR="001F3496" w:rsidRPr="0002213B" w:rsidRDefault="001F3496" w:rsidP="001F3496">
            <w:pPr>
              <w:pStyle w:val="TableParagraph"/>
              <w:spacing w:before="1"/>
              <w:ind w:left="107"/>
              <w:rPr>
                <w:b/>
                <w:sz w:val="20"/>
                <w:szCs w:val="20"/>
              </w:rPr>
            </w:pPr>
            <w:r w:rsidRPr="0002213B">
              <w:rPr>
                <w:b/>
                <w:sz w:val="20"/>
                <w:szCs w:val="20"/>
              </w:rPr>
              <w:t>Valor pagado a la fecha de la solicitud</w:t>
            </w:r>
          </w:p>
        </w:tc>
        <w:tc>
          <w:tcPr>
            <w:tcW w:w="4370" w:type="dxa"/>
            <w:vAlign w:val="center"/>
          </w:tcPr>
          <w:p w14:paraId="3ADBAF52" w14:textId="4DE4B781" w:rsidR="001F3496" w:rsidRPr="0002213B" w:rsidRDefault="001F3496" w:rsidP="001F3496">
            <w:pPr>
              <w:pStyle w:val="TableParagraph"/>
              <w:spacing w:before="6" w:line="250" w:lineRule="exact"/>
              <w:ind w:left="108"/>
              <w:rPr>
                <w:sz w:val="20"/>
                <w:szCs w:val="20"/>
              </w:rPr>
            </w:pPr>
            <w:r w:rsidRPr="0002213B">
              <w:rPr>
                <w:sz w:val="20"/>
                <w:szCs w:val="20"/>
              </w:rPr>
              <w:t>$</w:t>
            </w:r>
            <w:r w:rsidRPr="0002213B">
              <w:t xml:space="preserve"> </w:t>
            </w:r>
            <w:r w:rsidRPr="001F3496">
              <w:rPr>
                <w:sz w:val="20"/>
                <w:szCs w:val="20"/>
              </w:rPr>
              <w:t>17.914.815</w:t>
            </w:r>
            <w:r w:rsidRPr="001F3496">
              <w:rPr>
                <w:sz w:val="20"/>
                <w:szCs w:val="20"/>
              </w:rPr>
              <w:t>,37</w:t>
            </w:r>
          </w:p>
        </w:tc>
      </w:tr>
      <w:tr w:rsidR="001F3496" w:rsidRPr="0002213B" w14:paraId="4DB012F8" w14:textId="77777777" w:rsidTr="003D5D0E">
        <w:trPr>
          <w:trHeight w:val="521"/>
        </w:trPr>
        <w:tc>
          <w:tcPr>
            <w:tcW w:w="4321" w:type="dxa"/>
            <w:tcBorders>
              <w:bottom w:val="single" w:sz="4" w:space="0" w:color="auto"/>
            </w:tcBorders>
            <w:vAlign w:val="center"/>
          </w:tcPr>
          <w:p w14:paraId="26F1471C" w14:textId="77777777" w:rsidR="001F3496" w:rsidRPr="0002213B" w:rsidRDefault="001F3496" w:rsidP="001F3496">
            <w:pPr>
              <w:pStyle w:val="TableParagraph"/>
              <w:spacing w:before="120"/>
              <w:ind w:left="107"/>
              <w:rPr>
                <w:b/>
                <w:sz w:val="20"/>
                <w:szCs w:val="20"/>
              </w:rPr>
            </w:pPr>
            <w:r w:rsidRPr="0002213B">
              <w:rPr>
                <w:b/>
                <w:sz w:val="20"/>
                <w:szCs w:val="20"/>
              </w:rPr>
              <w:t>Saldo por pagar</w:t>
            </w:r>
          </w:p>
        </w:tc>
        <w:tc>
          <w:tcPr>
            <w:tcW w:w="4370" w:type="dxa"/>
            <w:tcBorders>
              <w:bottom w:val="single" w:sz="4" w:space="0" w:color="auto"/>
            </w:tcBorders>
            <w:vAlign w:val="center"/>
          </w:tcPr>
          <w:p w14:paraId="52321316" w14:textId="73CA227A" w:rsidR="001F3496" w:rsidRPr="0002213B" w:rsidRDefault="001F3496" w:rsidP="001F3496">
            <w:pPr>
              <w:pStyle w:val="TableParagraph"/>
              <w:spacing w:before="2" w:line="250" w:lineRule="exact"/>
              <w:ind w:left="108"/>
              <w:rPr>
                <w:sz w:val="20"/>
                <w:szCs w:val="20"/>
              </w:rPr>
            </w:pPr>
            <w:r w:rsidRPr="693EC3BE">
              <w:rPr>
                <w:sz w:val="20"/>
                <w:szCs w:val="20"/>
              </w:rPr>
              <w:t xml:space="preserve"> </w:t>
            </w:r>
          </w:p>
          <w:p w14:paraId="53267FCA" w14:textId="0A5C7643" w:rsidR="001F3496" w:rsidRPr="0002213B" w:rsidRDefault="001F3496" w:rsidP="001F3496">
            <w:pPr>
              <w:pStyle w:val="TableParagraph"/>
              <w:spacing w:before="2" w:line="250" w:lineRule="exact"/>
              <w:ind w:left="108"/>
              <w:rPr>
                <w:sz w:val="20"/>
                <w:szCs w:val="20"/>
              </w:rPr>
            </w:pPr>
            <w:r w:rsidRPr="693EC3BE">
              <w:rPr>
                <w:sz w:val="20"/>
                <w:szCs w:val="20"/>
              </w:rPr>
              <w:t xml:space="preserve">$ </w:t>
            </w:r>
            <w:r w:rsidRPr="001F3496">
              <w:rPr>
                <w:sz w:val="20"/>
                <w:szCs w:val="20"/>
              </w:rPr>
              <w:t>37.697.435</w:t>
            </w:r>
            <w:r w:rsidRPr="001F3496">
              <w:rPr>
                <w:sz w:val="20"/>
                <w:szCs w:val="20"/>
              </w:rPr>
              <w:t>,35</w:t>
            </w:r>
          </w:p>
          <w:p w14:paraId="22D482F1" w14:textId="75EDE19D" w:rsidR="001F3496" w:rsidRPr="0002213B" w:rsidRDefault="001F3496" w:rsidP="001F3496">
            <w:pPr>
              <w:pStyle w:val="TableParagraph"/>
              <w:spacing w:before="2" w:line="250" w:lineRule="exact"/>
              <w:ind w:left="108"/>
              <w:rPr>
                <w:sz w:val="20"/>
                <w:szCs w:val="20"/>
              </w:rPr>
            </w:pPr>
          </w:p>
        </w:tc>
      </w:tr>
      <w:tr w:rsidR="001F3496" w:rsidRPr="0002213B" w14:paraId="3FCF6C75" w14:textId="77777777" w:rsidTr="693EC3BE">
        <w:trPr>
          <w:trHeight w:val="433"/>
        </w:trPr>
        <w:tc>
          <w:tcPr>
            <w:tcW w:w="4321" w:type="dxa"/>
            <w:tcBorders>
              <w:top w:val="single" w:sz="4" w:space="0" w:color="auto"/>
              <w:left w:val="single" w:sz="4" w:space="0" w:color="auto"/>
              <w:bottom w:val="single" w:sz="4" w:space="0" w:color="auto"/>
              <w:right w:val="single" w:sz="4" w:space="0" w:color="auto"/>
            </w:tcBorders>
            <w:vAlign w:val="center"/>
          </w:tcPr>
          <w:p w14:paraId="76D48F81" w14:textId="77777777" w:rsidR="001F3496" w:rsidRPr="0002213B" w:rsidRDefault="001F3496" w:rsidP="001F3496">
            <w:pPr>
              <w:pStyle w:val="TableParagraph"/>
              <w:spacing w:before="3"/>
              <w:rPr>
                <w:sz w:val="20"/>
                <w:szCs w:val="20"/>
              </w:rPr>
            </w:pPr>
          </w:p>
          <w:p w14:paraId="539238C8" w14:textId="77777777" w:rsidR="001F3496" w:rsidRPr="0002213B" w:rsidRDefault="001F3496" w:rsidP="001F3496">
            <w:pPr>
              <w:pStyle w:val="TableParagraph"/>
              <w:ind w:left="107"/>
              <w:rPr>
                <w:b/>
                <w:sz w:val="20"/>
                <w:szCs w:val="20"/>
              </w:rPr>
            </w:pPr>
            <w:r w:rsidRPr="0002213B">
              <w:rPr>
                <w:b/>
                <w:sz w:val="20"/>
                <w:szCs w:val="20"/>
              </w:rPr>
              <w:t>Valor de la adición</w:t>
            </w:r>
          </w:p>
        </w:tc>
        <w:tc>
          <w:tcPr>
            <w:tcW w:w="4370" w:type="dxa"/>
            <w:tcBorders>
              <w:top w:val="single" w:sz="4" w:space="0" w:color="auto"/>
              <w:left w:val="single" w:sz="4" w:space="0" w:color="auto"/>
              <w:bottom w:val="single" w:sz="4" w:space="0" w:color="auto"/>
              <w:right w:val="single" w:sz="4" w:space="0" w:color="auto"/>
            </w:tcBorders>
            <w:vAlign w:val="center"/>
          </w:tcPr>
          <w:p w14:paraId="2C792D66" w14:textId="53FA5336" w:rsidR="001F3496" w:rsidRPr="0002213B" w:rsidRDefault="001F3496" w:rsidP="001F3496">
            <w:pPr>
              <w:pStyle w:val="TableParagraph"/>
              <w:spacing w:before="108"/>
              <w:ind w:left="108"/>
              <w:rPr>
                <w:sz w:val="20"/>
                <w:szCs w:val="20"/>
              </w:rPr>
            </w:pPr>
            <w:r w:rsidRPr="0002213B">
              <w:rPr>
                <w:sz w:val="20"/>
                <w:szCs w:val="20"/>
              </w:rPr>
              <w:t>N/A</w:t>
            </w:r>
          </w:p>
        </w:tc>
      </w:tr>
      <w:tr w:rsidR="001F3496" w:rsidRPr="0002213B" w14:paraId="67C9FD48" w14:textId="77777777" w:rsidTr="693EC3BE">
        <w:trPr>
          <w:trHeight w:val="684"/>
        </w:trPr>
        <w:tc>
          <w:tcPr>
            <w:tcW w:w="4321" w:type="dxa"/>
            <w:tcBorders>
              <w:top w:val="single" w:sz="4" w:space="0" w:color="auto"/>
            </w:tcBorders>
            <w:vAlign w:val="center"/>
          </w:tcPr>
          <w:p w14:paraId="1380AC82" w14:textId="77777777" w:rsidR="001F3496" w:rsidRPr="0002213B" w:rsidRDefault="001F3496" w:rsidP="001F3496">
            <w:pPr>
              <w:pStyle w:val="TableParagraph"/>
              <w:spacing w:before="1"/>
              <w:ind w:left="107"/>
              <w:rPr>
                <w:b/>
                <w:sz w:val="20"/>
                <w:szCs w:val="20"/>
              </w:rPr>
            </w:pPr>
            <w:r w:rsidRPr="0002213B">
              <w:rPr>
                <w:b/>
                <w:sz w:val="20"/>
                <w:szCs w:val="20"/>
              </w:rPr>
              <w:t>Saldo a favor del Contrato</w:t>
            </w:r>
          </w:p>
        </w:tc>
        <w:tc>
          <w:tcPr>
            <w:tcW w:w="4370" w:type="dxa"/>
            <w:tcBorders>
              <w:top w:val="single" w:sz="4" w:space="0" w:color="auto"/>
            </w:tcBorders>
            <w:vAlign w:val="center"/>
          </w:tcPr>
          <w:p w14:paraId="4FFAE5F4" w14:textId="4DE59CB3" w:rsidR="001F3496" w:rsidRPr="0002213B" w:rsidRDefault="001F3496" w:rsidP="001F3496">
            <w:pPr>
              <w:pStyle w:val="TableParagraph"/>
              <w:spacing w:line="250" w:lineRule="exact"/>
              <w:ind w:left="108"/>
              <w:rPr>
                <w:sz w:val="20"/>
                <w:szCs w:val="20"/>
              </w:rPr>
            </w:pPr>
            <w:bookmarkStart w:id="2" w:name="_Hlk180669337"/>
            <w:r w:rsidRPr="693EC3BE">
              <w:rPr>
                <w:sz w:val="20"/>
                <w:szCs w:val="20"/>
              </w:rPr>
              <w:t xml:space="preserve"> </w:t>
            </w:r>
            <w:bookmarkEnd w:id="2"/>
          </w:p>
          <w:p w14:paraId="61C93978" w14:textId="32799708" w:rsidR="001F3496" w:rsidRPr="0002213B" w:rsidRDefault="001F3496" w:rsidP="001F3496">
            <w:pPr>
              <w:pStyle w:val="TableParagraph"/>
              <w:spacing w:line="250" w:lineRule="exact"/>
              <w:ind w:left="108"/>
              <w:rPr>
                <w:sz w:val="20"/>
                <w:szCs w:val="20"/>
              </w:rPr>
            </w:pPr>
            <w:r w:rsidRPr="693EC3BE">
              <w:rPr>
                <w:sz w:val="20"/>
                <w:szCs w:val="20"/>
              </w:rPr>
              <w:t xml:space="preserve">$ </w:t>
            </w:r>
            <w:r w:rsidRPr="001F3496">
              <w:rPr>
                <w:sz w:val="20"/>
                <w:szCs w:val="20"/>
              </w:rPr>
              <w:t xml:space="preserve">  $ 7.490.410,28</w:t>
            </w:r>
          </w:p>
          <w:p w14:paraId="454449A4" w14:textId="006EB2E1" w:rsidR="001F3496" w:rsidRPr="0002213B" w:rsidRDefault="001F3496" w:rsidP="001F3496">
            <w:pPr>
              <w:pStyle w:val="TableParagraph"/>
              <w:spacing w:line="250" w:lineRule="exact"/>
              <w:ind w:left="108"/>
              <w:rPr>
                <w:sz w:val="20"/>
                <w:szCs w:val="20"/>
              </w:rPr>
            </w:pPr>
          </w:p>
        </w:tc>
      </w:tr>
      <w:tr w:rsidR="001F3496" w:rsidRPr="0002213B" w14:paraId="52ECFD17" w14:textId="77777777" w:rsidTr="693EC3BE">
        <w:trPr>
          <w:trHeight w:val="573"/>
        </w:trPr>
        <w:tc>
          <w:tcPr>
            <w:tcW w:w="4321" w:type="dxa"/>
            <w:vAlign w:val="center"/>
          </w:tcPr>
          <w:p w14:paraId="4B0691CA" w14:textId="050197AC" w:rsidR="001F3496" w:rsidRPr="0002213B" w:rsidRDefault="001F3496" w:rsidP="001F3496">
            <w:pPr>
              <w:pStyle w:val="TableParagraph"/>
              <w:spacing w:before="156"/>
              <w:ind w:left="107"/>
              <w:rPr>
                <w:b/>
                <w:sz w:val="20"/>
                <w:szCs w:val="20"/>
              </w:rPr>
            </w:pPr>
            <w:r w:rsidRPr="0002213B">
              <w:rPr>
                <w:b/>
                <w:sz w:val="20"/>
                <w:szCs w:val="20"/>
              </w:rPr>
              <w:t>Valor liberado vigencia 202</w:t>
            </w:r>
            <w:r>
              <w:rPr>
                <w:b/>
                <w:sz w:val="20"/>
                <w:szCs w:val="20"/>
              </w:rPr>
              <w:t>5</w:t>
            </w:r>
          </w:p>
        </w:tc>
        <w:tc>
          <w:tcPr>
            <w:tcW w:w="4370" w:type="dxa"/>
            <w:vAlign w:val="center"/>
          </w:tcPr>
          <w:p w14:paraId="5613DC08" w14:textId="53348615" w:rsidR="001F3496" w:rsidRPr="0002213B" w:rsidRDefault="001F3496" w:rsidP="001F3496">
            <w:pPr>
              <w:pStyle w:val="TableParagraph"/>
              <w:spacing w:before="158"/>
              <w:ind w:left="108"/>
              <w:rPr>
                <w:color w:val="4F81BD" w:themeColor="accent1"/>
                <w:sz w:val="20"/>
                <w:szCs w:val="20"/>
              </w:rPr>
            </w:pPr>
            <w:r w:rsidRPr="0002213B">
              <w:rPr>
                <w:sz w:val="20"/>
                <w:szCs w:val="20"/>
              </w:rPr>
              <w:t xml:space="preserve">$ </w:t>
            </w:r>
            <w:r w:rsidRPr="001F3496">
              <w:rPr>
                <w:sz w:val="20"/>
                <w:szCs w:val="20"/>
              </w:rPr>
              <w:t>5.293.212,00</w:t>
            </w:r>
          </w:p>
        </w:tc>
      </w:tr>
    </w:tbl>
    <w:p w14:paraId="0BB10709" w14:textId="52419F66" w:rsidR="00267FD7" w:rsidRPr="0002213B" w:rsidRDefault="00267FD7" w:rsidP="59DFA9F2">
      <w:pPr>
        <w:pStyle w:val="Textoindependiente"/>
        <w:spacing w:before="8"/>
        <w:rPr>
          <w:sz w:val="20"/>
          <w:szCs w:val="20"/>
        </w:rPr>
      </w:pPr>
    </w:p>
    <w:p w14:paraId="60D93245" w14:textId="77777777" w:rsidR="003B6EF6" w:rsidRPr="0002213B" w:rsidRDefault="003B6EF6" w:rsidP="003B6EF6">
      <w:pPr>
        <w:pStyle w:val="Textoindependiente"/>
        <w:spacing w:before="9"/>
        <w:ind w:left="284"/>
        <w:rPr>
          <w:sz w:val="20"/>
          <w:szCs w:val="20"/>
          <w:lang w:val="es-CO"/>
        </w:rPr>
      </w:pPr>
    </w:p>
    <w:p w14:paraId="38351990" w14:textId="77777777" w:rsidR="003B6EF6" w:rsidRPr="0002213B" w:rsidRDefault="003B6EF6" w:rsidP="003B6EF6">
      <w:pPr>
        <w:pStyle w:val="Textoindependiente"/>
        <w:spacing w:before="9"/>
        <w:rPr>
          <w:sz w:val="20"/>
          <w:szCs w:val="20"/>
        </w:rPr>
      </w:pPr>
    </w:p>
    <w:p w14:paraId="21010BDC" w14:textId="77777777" w:rsidR="00267FD7" w:rsidRPr="0002213B" w:rsidRDefault="00D22A19">
      <w:pPr>
        <w:pStyle w:val="Ttulo1"/>
        <w:numPr>
          <w:ilvl w:val="0"/>
          <w:numId w:val="3"/>
        </w:numPr>
        <w:tabs>
          <w:tab w:val="left" w:pos="1006"/>
        </w:tabs>
        <w:spacing w:before="94"/>
        <w:ind w:right="658"/>
        <w:rPr>
          <w:sz w:val="20"/>
          <w:szCs w:val="20"/>
        </w:rPr>
      </w:pPr>
      <w:r w:rsidRPr="0002213B">
        <w:rPr>
          <w:sz w:val="20"/>
          <w:szCs w:val="20"/>
        </w:rPr>
        <w:t>TIPIFICACIÓN, ESTIMACIÓN Y ASIGNACIÓN DE LOS RIESGOS PREVISIBLES QUE PUEDEN AFECTAR EL EQUILIBRIO ECONÓMICO DEL</w:t>
      </w:r>
      <w:r w:rsidRPr="0002213B">
        <w:rPr>
          <w:spacing w:val="2"/>
          <w:sz w:val="20"/>
          <w:szCs w:val="20"/>
        </w:rPr>
        <w:t xml:space="preserve"> </w:t>
      </w:r>
      <w:r w:rsidRPr="0002213B">
        <w:rPr>
          <w:sz w:val="20"/>
          <w:szCs w:val="20"/>
        </w:rPr>
        <w:t>CONTRATO.</w:t>
      </w:r>
    </w:p>
    <w:p w14:paraId="4030B39D" w14:textId="77777777" w:rsidR="00267FD7" w:rsidRPr="0002213B" w:rsidRDefault="00267FD7">
      <w:pPr>
        <w:pStyle w:val="Textoindependiente"/>
        <w:spacing w:before="1"/>
        <w:rPr>
          <w:b/>
          <w:sz w:val="20"/>
          <w:szCs w:val="20"/>
        </w:rPr>
      </w:pPr>
    </w:p>
    <w:p w14:paraId="27676CD2" w14:textId="65356069" w:rsidR="00267FD7" w:rsidRPr="0002213B" w:rsidRDefault="00893E8F" w:rsidP="00893E8F">
      <w:pPr>
        <w:pStyle w:val="Textoindependiente"/>
        <w:spacing w:before="1"/>
        <w:ind w:left="1017" w:right="580"/>
        <w:jc w:val="both"/>
        <w:rPr>
          <w:sz w:val="20"/>
          <w:szCs w:val="20"/>
        </w:rPr>
      </w:pPr>
      <w:r w:rsidRPr="0002213B">
        <w:rPr>
          <w:sz w:val="20"/>
          <w:szCs w:val="20"/>
        </w:rPr>
        <w:t>Para efectos de la tipificación, estimación y asignación de los riesgos, se mantiene la misma matriz</w:t>
      </w:r>
      <w:r w:rsidR="3B904B8D" w:rsidRPr="0002213B">
        <w:rPr>
          <w:sz w:val="20"/>
          <w:szCs w:val="20"/>
        </w:rPr>
        <w:t xml:space="preserve">. </w:t>
      </w:r>
    </w:p>
    <w:p w14:paraId="45C68583" w14:textId="77777777" w:rsidR="00267FD7" w:rsidRPr="0002213B" w:rsidRDefault="00267FD7">
      <w:pPr>
        <w:pStyle w:val="Textoindependiente"/>
        <w:spacing w:before="10"/>
        <w:rPr>
          <w:sz w:val="20"/>
          <w:szCs w:val="20"/>
        </w:rPr>
      </w:pPr>
    </w:p>
    <w:p w14:paraId="6BFCC888" w14:textId="77777777" w:rsidR="00267FD7" w:rsidRPr="0002213B" w:rsidRDefault="00D22A19">
      <w:pPr>
        <w:pStyle w:val="Ttulo1"/>
        <w:numPr>
          <w:ilvl w:val="0"/>
          <w:numId w:val="3"/>
        </w:numPr>
        <w:tabs>
          <w:tab w:val="left" w:pos="1006"/>
        </w:tabs>
        <w:ind w:left="1005" w:hanging="349"/>
        <w:rPr>
          <w:sz w:val="20"/>
          <w:szCs w:val="20"/>
        </w:rPr>
      </w:pPr>
      <w:r w:rsidRPr="0002213B">
        <w:rPr>
          <w:sz w:val="20"/>
          <w:szCs w:val="20"/>
        </w:rPr>
        <w:t>SOLICITUD</w:t>
      </w:r>
    </w:p>
    <w:p w14:paraId="2EBA52E1" w14:textId="77777777" w:rsidR="003B6EF6" w:rsidRPr="0002213B" w:rsidRDefault="003B6EF6" w:rsidP="003B6EF6">
      <w:pPr>
        <w:pStyle w:val="Ttulo1"/>
        <w:tabs>
          <w:tab w:val="left" w:pos="1006"/>
        </w:tabs>
        <w:rPr>
          <w:sz w:val="20"/>
          <w:szCs w:val="20"/>
        </w:rPr>
      </w:pPr>
    </w:p>
    <w:p w14:paraId="7D8312FC" w14:textId="604CFE05" w:rsidR="003A6E17" w:rsidRPr="001F3496" w:rsidRDefault="182E2CE2" w:rsidP="001F3496">
      <w:pPr>
        <w:pStyle w:val="Ttulo1"/>
        <w:numPr>
          <w:ilvl w:val="0"/>
          <w:numId w:val="30"/>
        </w:numPr>
        <w:tabs>
          <w:tab w:val="left" w:pos="1006"/>
        </w:tabs>
        <w:spacing w:line="259" w:lineRule="auto"/>
        <w:ind w:right="580"/>
        <w:jc w:val="both"/>
        <w:rPr>
          <w:b w:val="0"/>
          <w:bCs w:val="0"/>
          <w:sz w:val="20"/>
          <w:szCs w:val="20"/>
        </w:rPr>
      </w:pPr>
      <w:r w:rsidRPr="693EC3BE">
        <w:rPr>
          <w:sz w:val="20"/>
          <w:szCs w:val="20"/>
        </w:rPr>
        <w:t>PRORROGAR</w:t>
      </w:r>
      <w:r w:rsidRPr="693EC3BE">
        <w:rPr>
          <w:b w:val="0"/>
          <w:bCs w:val="0"/>
          <w:sz w:val="20"/>
          <w:szCs w:val="20"/>
        </w:rPr>
        <w:t xml:space="preserve">: </w:t>
      </w:r>
      <w:r w:rsidR="27D0823D" w:rsidRPr="693EC3BE">
        <w:rPr>
          <w:b w:val="0"/>
          <w:bCs w:val="0"/>
          <w:sz w:val="20"/>
          <w:szCs w:val="20"/>
        </w:rPr>
        <w:t>El plazo</w:t>
      </w:r>
      <w:r w:rsidRPr="693EC3BE">
        <w:rPr>
          <w:b w:val="0"/>
          <w:bCs w:val="0"/>
          <w:sz w:val="20"/>
          <w:szCs w:val="20"/>
        </w:rPr>
        <w:t xml:space="preserve"> de ejecución del contrato</w:t>
      </w:r>
      <w:r w:rsidR="27D0823D" w:rsidRPr="693EC3BE">
        <w:rPr>
          <w:sz w:val="20"/>
          <w:szCs w:val="20"/>
        </w:rPr>
        <w:t xml:space="preserve"> </w:t>
      </w:r>
      <w:r w:rsidRPr="693EC3BE">
        <w:rPr>
          <w:b w:val="0"/>
          <w:bCs w:val="0"/>
          <w:sz w:val="20"/>
          <w:szCs w:val="20"/>
        </w:rPr>
        <w:t xml:space="preserve">hasta el </w:t>
      </w:r>
      <w:r w:rsidR="2F4A624D" w:rsidRPr="693EC3BE">
        <w:rPr>
          <w:b w:val="0"/>
          <w:bCs w:val="0"/>
          <w:sz w:val="20"/>
          <w:szCs w:val="20"/>
        </w:rPr>
        <w:t>1</w:t>
      </w:r>
      <w:r w:rsidR="001F3496">
        <w:rPr>
          <w:b w:val="0"/>
          <w:bCs w:val="0"/>
          <w:sz w:val="20"/>
          <w:szCs w:val="20"/>
        </w:rPr>
        <w:t>8</w:t>
      </w:r>
      <w:r w:rsidR="2F4A624D" w:rsidRPr="693EC3BE">
        <w:rPr>
          <w:b w:val="0"/>
          <w:bCs w:val="0"/>
          <w:sz w:val="20"/>
          <w:szCs w:val="20"/>
        </w:rPr>
        <w:t xml:space="preserve"> </w:t>
      </w:r>
      <w:r w:rsidRPr="693EC3BE">
        <w:rPr>
          <w:b w:val="0"/>
          <w:bCs w:val="0"/>
          <w:sz w:val="20"/>
          <w:szCs w:val="20"/>
        </w:rPr>
        <w:t xml:space="preserve">de </w:t>
      </w:r>
      <w:proofErr w:type="gramStart"/>
      <w:r w:rsidR="001F3496">
        <w:rPr>
          <w:b w:val="0"/>
          <w:bCs w:val="0"/>
          <w:sz w:val="20"/>
          <w:szCs w:val="20"/>
        </w:rPr>
        <w:t xml:space="preserve">diciembre </w:t>
      </w:r>
      <w:r w:rsidRPr="693EC3BE">
        <w:rPr>
          <w:b w:val="0"/>
          <w:bCs w:val="0"/>
          <w:sz w:val="20"/>
          <w:szCs w:val="20"/>
        </w:rPr>
        <w:t xml:space="preserve"> </w:t>
      </w:r>
      <w:r w:rsidRPr="00936992">
        <w:rPr>
          <w:b w:val="0"/>
          <w:bCs w:val="0"/>
          <w:sz w:val="20"/>
          <w:szCs w:val="20"/>
        </w:rPr>
        <w:t>de</w:t>
      </w:r>
      <w:proofErr w:type="gramEnd"/>
      <w:r w:rsidRPr="00936992">
        <w:rPr>
          <w:b w:val="0"/>
          <w:bCs w:val="0"/>
          <w:sz w:val="20"/>
          <w:szCs w:val="20"/>
        </w:rPr>
        <w:t xml:space="preserve"> 202</w:t>
      </w:r>
      <w:r w:rsidR="001F3496">
        <w:rPr>
          <w:b w:val="0"/>
          <w:bCs w:val="0"/>
          <w:sz w:val="20"/>
          <w:szCs w:val="20"/>
        </w:rPr>
        <w:t>8</w:t>
      </w:r>
      <w:r w:rsidR="536823BB" w:rsidRPr="00936992">
        <w:rPr>
          <w:b w:val="0"/>
          <w:bCs w:val="0"/>
          <w:sz w:val="20"/>
          <w:szCs w:val="20"/>
        </w:rPr>
        <w:t xml:space="preserve"> o hasta que se agote presupuesto</w:t>
      </w:r>
      <w:r w:rsidRPr="00936992">
        <w:rPr>
          <w:b w:val="0"/>
          <w:bCs w:val="0"/>
          <w:sz w:val="20"/>
          <w:szCs w:val="20"/>
        </w:rPr>
        <w:t>.</w:t>
      </w:r>
    </w:p>
    <w:p w14:paraId="49452AAD" w14:textId="77777777" w:rsidR="003A6E17" w:rsidRPr="00936992" w:rsidRDefault="003A6E17" w:rsidP="003A6E17">
      <w:pPr>
        <w:pStyle w:val="Prrafodelista"/>
        <w:tabs>
          <w:tab w:val="left" w:pos="1429"/>
          <w:tab w:val="left" w:pos="1430"/>
          <w:tab w:val="left" w:pos="5867"/>
        </w:tabs>
        <w:spacing w:line="252" w:lineRule="exact"/>
        <w:ind w:left="1287" w:right="674" w:firstLine="0"/>
        <w:jc w:val="both"/>
        <w:rPr>
          <w:sz w:val="20"/>
          <w:szCs w:val="20"/>
        </w:rPr>
      </w:pPr>
    </w:p>
    <w:p w14:paraId="4EF3C059" w14:textId="7514B9C5" w:rsidR="003B6EF6" w:rsidRPr="00936992" w:rsidRDefault="29941148" w:rsidP="693EC3BE">
      <w:pPr>
        <w:pStyle w:val="Prrafodelista"/>
        <w:numPr>
          <w:ilvl w:val="0"/>
          <w:numId w:val="30"/>
        </w:numPr>
        <w:tabs>
          <w:tab w:val="left" w:pos="1429"/>
          <w:tab w:val="left" w:pos="1430"/>
          <w:tab w:val="left" w:pos="5867"/>
        </w:tabs>
        <w:spacing w:line="252" w:lineRule="exact"/>
        <w:ind w:right="674"/>
        <w:jc w:val="both"/>
        <w:rPr>
          <w:sz w:val="20"/>
          <w:szCs w:val="20"/>
          <w:lang w:val="es"/>
        </w:rPr>
      </w:pPr>
      <w:r w:rsidRPr="00936992">
        <w:rPr>
          <w:b/>
          <w:bCs/>
          <w:sz w:val="20"/>
          <w:szCs w:val="20"/>
        </w:rPr>
        <w:t>MODIFICACION:</w:t>
      </w:r>
      <w:r w:rsidR="57734383" w:rsidRPr="00936992">
        <w:rPr>
          <w:b/>
          <w:bCs/>
          <w:sz w:val="20"/>
          <w:szCs w:val="20"/>
        </w:rPr>
        <w:t xml:space="preserve"> </w:t>
      </w:r>
      <w:proofErr w:type="gramStart"/>
      <w:r w:rsidR="001F3496">
        <w:rPr>
          <w:sz w:val="20"/>
          <w:szCs w:val="20"/>
        </w:rPr>
        <w:t xml:space="preserve">adicionar </w:t>
      </w:r>
      <w:r w:rsidR="71C4A7A2" w:rsidRPr="00936992">
        <w:rPr>
          <w:sz w:val="20"/>
          <w:szCs w:val="20"/>
          <w:lang w:val="es"/>
        </w:rPr>
        <w:t xml:space="preserve"> </w:t>
      </w:r>
      <w:r w:rsidR="00C946B5" w:rsidRPr="00C946B5">
        <w:rPr>
          <w:b/>
          <w:bCs/>
          <w:sz w:val="20"/>
          <w:szCs w:val="20"/>
          <w:lang w:val="es"/>
        </w:rPr>
        <w:t>TREINTA</w:t>
      </w:r>
      <w:proofErr w:type="gramEnd"/>
      <w:r w:rsidR="00C946B5" w:rsidRPr="00C946B5">
        <w:rPr>
          <w:b/>
          <w:bCs/>
          <w:sz w:val="20"/>
          <w:szCs w:val="20"/>
          <w:lang w:val="es"/>
        </w:rPr>
        <w:t xml:space="preserve"> Y CUATRO MILLONES CIENTO NOVENTA Y SIETE MIL NOVECIENTOS TREINTA Y SIETE </w:t>
      </w:r>
      <w:r w:rsidR="71C4A7A2" w:rsidRPr="00936992">
        <w:rPr>
          <w:b/>
          <w:bCs/>
          <w:sz w:val="20"/>
          <w:szCs w:val="20"/>
          <w:lang w:val="es"/>
        </w:rPr>
        <w:t>PESOS M/CTE ($</w:t>
      </w:r>
      <w:r w:rsidR="00C946B5" w:rsidRPr="00C946B5">
        <w:rPr>
          <w:b/>
          <w:bCs/>
          <w:sz w:val="20"/>
          <w:szCs w:val="20"/>
          <w:lang w:val="es"/>
        </w:rPr>
        <w:t>34.197.937</w:t>
      </w:r>
      <w:r w:rsidR="71C4A7A2" w:rsidRPr="00936992">
        <w:rPr>
          <w:sz w:val="20"/>
          <w:szCs w:val="20"/>
          <w:lang w:val="es"/>
        </w:rPr>
        <w:t>)</w:t>
      </w:r>
      <w:r w:rsidR="6A6B3707" w:rsidRPr="00936992">
        <w:rPr>
          <w:sz w:val="20"/>
          <w:szCs w:val="20"/>
          <w:lang w:val="es"/>
        </w:rPr>
        <w:t xml:space="preserve">, Quedando </w:t>
      </w:r>
      <w:r w:rsidR="003A6E17" w:rsidRPr="00936992">
        <w:rPr>
          <w:sz w:val="20"/>
          <w:szCs w:val="20"/>
          <w:lang w:val="es"/>
        </w:rPr>
        <w:t xml:space="preserve">por </w:t>
      </w:r>
      <w:r w:rsidR="6A6B3707" w:rsidRPr="00936992">
        <w:rPr>
          <w:sz w:val="20"/>
          <w:szCs w:val="20"/>
          <w:lang w:val="es"/>
        </w:rPr>
        <w:t>un valor de</w:t>
      </w:r>
      <w:r w:rsidR="6A6B3707" w:rsidRPr="00936992">
        <w:rPr>
          <w:b/>
          <w:bCs/>
          <w:sz w:val="20"/>
          <w:szCs w:val="20"/>
          <w:lang w:val="es"/>
        </w:rPr>
        <w:t xml:space="preserve"> </w:t>
      </w:r>
      <w:r w:rsidR="00C946B5" w:rsidRPr="00C946B5">
        <w:rPr>
          <w:b/>
          <w:bCs/>
          <w:sz w:val="20"/>
          <w:szCs w:val="20"/>
          <w:lang w:val="es"/>
        </w:rPr>
        <w:t>CIENTO DOS MILLONES QUINIENTOS NOVENTA Y TRES MIL OCHOCIENTOS DIEZ</w:t>
      </w:r>
      <w:r w:rsidR="00C946B5" w:rsidRPr="00936992">
        <w:rPr>
          <w:b/>
          <w:bCs/>
          <w:sz w:val="20"/>
          <w:szCs w:val="20"/>
          <w:lang w:val="es"/>
        </w:rPr>
        <w:t xml:space="preserve"> </w:t>
      </w:r>
      <w:r w:rsidR="003A6E17" w:rsidRPr="00936992">
        <w:rPr>
          <w:b/>
          <w:bCs/>
          <w:sz w:val="20"/>
          <w:szCs w:val="20"/>
          <w:lang w:val="es"/>
        </w:rPr>
        <w:t>PESOS M/CTE.</w:t>
      </w:r>
      <w:r w:rsidR="0FDF10CB" w:rsidRPr="00936992">
        <w:rPr>
          <w:b/>
          <w:bCs/>
          <w:sz w:val="20"/>
          <w:szCs w:val="20"/>
          <w:lang w:val="es"/>
        </w:rPr>
        <w:t xml:space="preserve"> (</w:t>
      </w:r>
      <w:r w:rsidR="00C946B5" w:rsidRPr="00C946B5">
        <w:rPr>
          <w:b/>
          <w:bCs/>
          <w:sz w:val="20"/>
          <w:szCs w:val="20"/>
          <w:lang w:val="es"/>
        </w:rPr>
        <w:t>$ 102.593.810</w:t>
      </w:r>
      <w:r w:rsidR="0FDF10CB" w:rsidRPr="00936992">
        <w:rPr>
          <w:b/>
          <w:bCs/>
          <w:sz w:val="20"/>
          <w:szCs w:val="20"/>
          <w:lang w:val="es"/>
        </w:rPr>
        <w:t>)</w:t>
      </w:r>
      <w:r w:rsidR="0D8562AA" w:rsidRPr="00936992">
        <w:rPr>
          <w:b/>
          <w:bCs/>
          <w:sz w:val="20"/>
          <w:szCs w:val="20"/>
          <w:lang w:val="es"/>
        </w:rPr>
        <w:t>.</w:t>
      </w:r>
    </w:p>
    <w:p w14:paraId="666E531B" w14:textId="1597F395" w:rsidR="003B6EF6" w:rsidRPr="0002213B" w:rsidRDefault="003B6EF6" w:rsidP="00C946B5">
      <w:pPr>
        <w:pStyle w:val="Ttulo1"/>
        <w:tabs>
          <w:tab w:val="left" w:pos="1429"/>
          <w:tab w:val="left" w:pos="1430"/>
          <w:tab w:val="left" w:pos="5867"/>
        </w:tabs>
        <w:spacing w:line="252" w:lineRule="exact"/>
        <w:ind w:left="0" w:right="674"/>
        <w:jc w:val="both"/>
        <w:rPr>
          <w:sz w:val="20"/>
          <w:szCs w:val="20"/>
        </w:rPr>
      </w:pPr>
    </w:p>
    <w:p w14:paraId="6F441EE1" w14:textId="77777777" w:rsidR="00267FD7" w:rsidRPr="0002213B" w:rsidRDefault="00D22A19">
      <w:pPr>
        <w:pStyle w:val="Prrafodelista"/>
        <w:numPr>
          <w:ilvl w:val="0"/>
          <w:numId w:val="3"/>
        </w:numPr>
        <w:tabs>
          <w:tab w:val="left" w:pos="1006"/>
        </w:tabs>
        <w:spacing w:before="93"/>
        <w:ind w:left="1005" w:hanging="349"/>
        <w:rPr>
          <w:b/>
          <w:sz w:val="20"/>
          <w:szCs w:val="20"/>
        </w:rPr>
      </w:pPr>
      <w:r w:rsidRPr="0002213B">
        <w:rPr>
          <w:b/>
          <w:sz w:val="20"/>
          <w:szCs w:val="20"/>
        </w:rPr>
        <w:t>CUMPLIMIENTO DEL PARÁGRAFO DEL ARTÍCULO 40 DE LA LEY 80 DE</w:t>
      </w:r>
      <w:r w:rsidRPr="0002213B">
        <w:rPr>
          <w:b/>
          <w:spacing w:val="-9"/>
          <w:sz w:val="20"/>
          <w:szCs w:val="20"/>
        </w:rPr>
        <w:t xml:space="preserve"> </w:t>
      </w:r>
      <w:r w:rsidRPr="0002213B">
        <w:rPr>
          <w:b/>
          <w:sz w:val="20"/>
          <w:szCs w:val="20"/>
        </w:rPr>
        <w:t>1993</w:t>
      </w:r>
    </w:p>
    <w:p w14:paraId="23618823" w14:textId="77777777" w:rsidR="00267FD7" w:rsidRPr="0002213B" w:rsidRDefault="00267FD7">
      <w:pPr>
        <w:pStyle w:val="Textoindependiente"/>
        <w:spacing w:before="3"/>
        <w:rPr>
          <w:b/>
          <w:sz w:val="20"/>
          <w:szCs w:val="20"/>
        </w:rPr>
      </w:pPr>
    </w:p>
    <w:p w14:paraId="60D91DE9" w14:textId="377CCD41" w:rsidR="00267FD7" w:rsidRPr="0002213B" w:rsidRDefault="001475BB" w:rsidP="001475BB">
      <w:pPr>
        <w:pStyle w:val="Textoindependiente"/>
        <w:spacing w:before="11"/>
        <w:ind w:left="851" w:hanging="851"/>
        <w:rPr>
          <w:sz w:val="20"/>
          <w:szCs w:val="20"/>
        </w:rPr>
      </w:pPr>
      <w:r w:rsidRPr="0002213B">
        <w:rPr>
          <w:sz w:val="20"/>
          <w:szCs w:val="20"/>
        </w:rPr>
        <w:t xml:space="preserve">              </w:t>
      </w:r>
      <w:r w:rsidR="00C86AFF">
        <w:rPr>
          <w:sz w:val="20"/>
          <w:szCs w:val="20"/>
        </w:rPr>
        <w:t>N/A</w:t>
      </w:r>
      <w:r w:rsidR="00D35F12" w:rsidRPr="0002213B">
        <w:rPr>
          <w:sz w:val="20"/>
          <w:szCs w:val="20"/>
        </w:rPr>
        <w:t xml:space="preserve"> </w:t>
      </w:r>
    </w:p>
    <w:p w14:paraId="0D01E0B4" w14:textId="77777777" w:rsidR="00D35F12" w:rsidRPr="0002213B" w:rsidRDefault="00D35F12">
      <w:pPr>
        <w:pStyle w:val="Textoindependiente"/>
        <w:spacing w:before="11"/>
        <w:rPr>
          <w:sz w:val="20"/>
          <w:szCs w:val="20"/>
        </w:rPr>
      </w:pPr>
    </w:p>
    <w:p w14:paraId="137183E9" w14:textId="77777777" w:rsidR="00D35F12" w:rsidRPr="0002213B" w:rsidRDefault="00D35F12">
      <w:pPr>
        <w:pStyle w:val="Textoindependiente"/>
        <w:spacing w:before="11"/>
        <w:rPr>
          <w:sz w:val="20"/>
          <w:szCs w:val="20"/>
        </w:rPr>
      </w:pPr>
    </w:p>
    <w:p w14:paraId="045D6E75" w14:textId="77777777" w:rsidR="00267FD7" w:rsidRPr="0002213B" w:rsidRDefault="00D22A19">
      <w:pPr>
        <w:pStyle w:val="Textoindependiente"/>
        <w:ind w:left="296"/>
        <w:rPr>
          <w:sz w:val="20"/>
          <w:szCs w:val="20"/>
        </w:rPr>
      </w:pPr>
      <w:r w:rsidRPr="0002213B">
        <w:rPr>
          <w:sz w:val="20"/>
          <w:szCs w:val="20"/>
        </w:rPr>
        <w:t>En razón a las anteriores consideraciones, la supervisión estima conveniente y necesaria la presente solicitud.</w:t>
      </w:r>
    </w:p>
    <w:p w14:paraId="0F6326D2" w14:textId="77777777" w:rsidR="00267FD7" w:rsidRDefault="00267FD7">
      <w:pPr>
        <w:pStyle w:val="Textoindependiente"/>
        <w:spacing w:before="8"/>
        <w:rPr>
          <w:sz w:val="20"/>
          <w:szCs w:val="20"/>
        </w:rPr>
      </w:pPr>
    </w:p>
    <w:p w14:paraId="7F2892FB" w14:textId="77777777" w:rsidR="00936992" w:rsidRDefault="00936992">
      <w:pPr>
        <w:pStyle w:val="Textoindependiente"/>
        <w:spacing w:before="8"/>
        <w:rPr>
          <w:sz w:val="20"/>
          <w:szCs w:val="20"/>
        </w:rPr>
      </w:pPr>
    </w:p>
    <w:p w14:paraId="39F28162" w14:textId="77777777" w:rsidR="00936992" w:rsidRPr="0002213B" w:rsidRDefault="00936992">
      <w:pPr>
        <w:pStyle w:val="Textoindependiente"/>
        <w:spacing w:before="8"/>
        <w:rPr>
          <w:sz w:val="20"/>
          <w:szCs w:val="20"/>
        </w:rPr>
      </w:pPr>
    </w:p>
    <w:p w14:paraId="69D4EF1F" w14:textId="77777777" w:rsidR="00267FD7" w:rsidRPr="0002213B" w:rsidRDefault="00D22A19">
      <w:pPr>
        <w:pStyle w:val="Ttulo1"/>
        <w:numPr>
          <w:ilvl w:val="0"/>
          <w:numId w:val="3"/>
        </w:numPr>
        <w:tabs>
          <w:tab w:val="left" w:pos="1006"/>
        </w:tabs>
        <w:spacing w:before="1"/>
        <w:ind w:left="1005" w:hanging="349"/>
        <w:rPr>
          <w:sz w:val="20"/>
          <w:szCs w:val="20"/>
        </w:rPr>
      </w:pPr>
      <w:r w:rsidRPr="0002213B">
        <w:rPr>
          <w:sz w:val="20"/>
          <w:szCs w:val="20"/>
        </w:rPr>
        <w:t>DOCUMENTOS:</w:t>
      </w:r>
    </w:p>
    <w:p w14:paraId="7AB1AFDA" w14:textId="77777777" w:rsidR="0003792A" w:rsidRPr="0002213B" w:rsidRDefault="0003792A" w:rsidP="0003792A">
      <w:pPr>
        <w:pStyle w:val="Ttulo1"/>
        <w:tabs>
          <w:tab w:val="left" w:pos="1006"/>
        </w:tabs>
        <w:spacing w:before="1"/>
        <w:rPr>
          <w:sz w:val="20"/>
          <w:szCs w:val="20"/>
        </w:rPr>
      </w:pPr>
    </w:p>
    <w:p w14:paraId="1D7202BF" w14:textId="6FF2176C" w:rsidR="00267FD7" w:rsidRPr="0002213B" w:rsidRDefault="00D22A19" w:rsidP="0003792A">
      <w:pPr>
        <w:pStyle w:val="Textoindependiente"/>
        <w:numPr>
          <w:ilvl w:val="0"/>
          <w:numId w:val="24"/>
        </w:numPr>
        <w:rPr>
          <w:sz w:val="20"/>
          <w:szCs w:val="20"/>
        </w:rPr>
      </w:pPr>
      <w:r w:rsidRPr="0002213B">
        <w:rPr>
          <w:sz w:val="20"/>
          <w:szCs w:val="20"/>
        </w:rPr>
        <w:t xml:space="preserve">Aceptación de la ADICIÓN </w:t>
      </w:r>
      <w:r w:rsidR="00C946B5">
        <w:rPr>
          <w:rFonts w:ascii="Segoe UI Symbol" w:hAnsi="Segoe UI Symbol" w:cs="Segoe UI Symbol"/>
          <w:sz w:val="20"/>
          <w:szCs w:val="20"/>
        </w:rPr>
        <w:t>X</w:t>
      </w:r>
      <w:r w:rsidRPr="0002213B">
        <w:rPr>
          <w:sz w:val="20"/>
          <w:szCs w:val="20"/>
        </w:rPr>
        <w:t xml:space="preserve"> PRÓRROGA</w:t>
      </w:r>
      <w:r w:rsidR="00C946B5">
        <w:rPr>
          <w:sz w:val="20"/>
          <w:szCs w:val="20"/>
        </w:rPr>
        <w:t xml:space="preserve"> X</w:t>
      </w:r>
      <w:r w:rsidR="00C946B5" w:rsidRPr="0002213B">
        <w:rPr>
          <w:sz w:val="20"/>
          <w:szCs w:val="20"/>
        </w:rPr>
        <w:t xml:space="preserve"> </w:t>
      </w:r>
      <w:r w:rsidRPr="0002213B">
        <w:rPr>
          <w:sz w:val="20"/>
          <w:szCs w:val="20"/>
        </w:rPr>
        <w:t xml:space="preserve">MODIFICACIÓN </w:t>
      </w:r>
      <w:r w:rsidR="00D632AD">
        <w:rPr>
          <w:rFonts w:ascii="Segoe UI Symbol" w:hAnsi="Segoe UI Symbol" w:cs="Segoe UI Symbol"/>
          <w:sz w:val="20"/>
          <w:szCs w:val="20"/>
        </w:rPr>
        <w:t>X</w:t>
      </w:r>
      <w:r w:rsidR="00C946B5" w:rsidRPr="0002213B">
        <w:rPr>
          <w:sz w:val="20"/>
          <w:szCs w:val="20"/>
        </w:rPr>
        <w:t xml:space="preserve"> SUSPENSIÓN</w:t>
      </w:r>
      <w:r w:rsidRPr="0002213B">
        <w:rPr>
          <w:sz w:val="20"/>
          <w:szCs w:val="20"/>
        </w:rPr>
        <w:t xml:space="preserve"> </w:t>
      </w:r>
      <w:r w:rsidRPr="0002213B">
        <w:rPr>
          <w:rFonts w:ascii="Segoe UI Symbol" w:hAnsi="Segoe UI Symbol" w:cs="Segoe UI Symbol"/>
          <w:sz w:val="20"/>
          <w:szCs w:val="20"/>
        </w:rPr>
        <w:t>☐</w:t>
      </w:r>
      <w:r w:rsidRPr="0002213B">
        <w:rPr>
          <w:sz w:val="20"/>
          <w:szCs w:val="20"/>
        </w:rPr>
        <w:t xml:space="preserve"> por parte del contratista.</w:t>
      </w:r>
    </w:p>
    <w:p w14:paraId="6713201F" w14:textId="77777777" w:rsidR="0003792A" w:rsidRPr="0002213B" w:rsidRDefault="0003792A" w:rsidP="0003792A">
      <w:pPr>
        <w:pStyle w:val="Textoindependiente"/>
        <w:numPr>
          <w:ilvl w:val="0"/>
          <w:numId w:val="24"/>
        </w:numPr>
        <w:rPr>
          <w:sz w:val="20"/>
          <w:szCs w:val="20"/>
        </w:rPr>
      </w:pPr>
      <w:r w:rsidRPr="0002213B">
        <w:rPr>
          <w:sz w:val="20"/>
          <w:szCs w:val="20"/>
        </w:rPr>
        <w:t>Soporte de pago de aportes a Sistema de Seguridad Social Integral actualizado.</w:t>
      </w:r>
    </w:p>
    <w:p w14:paraId="683C57B9" w14:textId="53F7F8D6" w:rsidR="007F2F08" w:rsidRPr="0002213B" w:rsidRDefault="0003792A" w:rsidP="0003792A">
      <w:pPr>
        <w:pStyle w:val="Textoindependiente"/>
        <w:numPr>
          <w:ilvl w:val="0"/>
          <w:numId w:val="24"/>
        </w:numPr>
        <w:rPr>
          <w:sz w:val="20"/>
          <w:szCs w:val="20"/>
        </w:rPr>
      </w:pPr>
      <w:r w:rsidRPr="0002213B">
        <w:rPr>
          <w:sz w:val="20"/>
          <w:szCs w:val="20"/>
        </w:rPr>
        <w:t>Relación de pagos</w:t>
      </w:r>
    </w:p>
    <w:p w14:paraId="5257E43B" w14:textId="77777777" w:rsidR="00267FD7" w:rsidRPr="0002213B" w:rsidRDefault="00267FD7">
      <w:pPr>
        <w:pStyle w:val="Textoindependiente"/>
        <w:spacing w:before="10"/>
        <w:rPr>
          <w:sz w:val="20"/>
          <w:szCs w:val="20"/>
        </w:rPr>
      </w:pPr>
    </w:p>
    <w:p w14:paraId="5F18505C" w14:textId="77777777" w:rsidR="00D35F12" w:rsidRPr="0002213B" w:rsidRDefault="00D35F12">
      <w:pPr>
        <w:pStyle w:val="Textoindependiente"/>
        <w:spacing w:before="10"/>
        <w:rPr>
          <w:sz w:val="20"/>
          <w:szCs w:val="20"/>
        </w:rPr>
      </w:pPr>
    </w:p>
    <w:p w14:paraId="10DB8B92" w14:textId="04C71D73" w:rsidR="00267FD7" w:rsidRPr="0002213B" w:rsidRDefault="00D22A19">
      <w:pPr>
        <w:pStyle w:val="Textoindependiente"/>
        <w:tabs>
          <w:tab w:val="left" w:pos="5253"/>
        </w:tabs>
        <w:ind w:left="296"/>
        <w:rPr>
          <w:sz w:val="20"/>
          <w:szCs w:val="20"/>
        </w:rPr>
      </w:pPr>
      <w:r w:rsidRPr="0002213B">
        <w:rPr>
          <w:sz w:val="20"/>
          <w:szCs w:val="20"/>
        </w:rPr>
        <w:t>Atentamente,</w:t>
      </w:r>
      <w:r w:rsidRPr="0002213B">
        <w:tab/>
      </w:r>
    </w:p>
    <w:p w14:paraId="5186153D" w14:textId="77777777" w:rsidR="00267FD7" w:rsidRPr="0002213B" w:rsidRDefault="00267FD7">
      <w:pPr>
        <w:pStyle w:val="Textoindependiente"/>
        <w:rPr>
          <w:sz w:val="20"/>
          <w:szCs w:val="20"/>
        </w:rPr>
      </w:pPr>
    </w:p>
    <w:p w14:paraId="1FE99DA7" w14:textId="77777777" w:rsidR="00267FD7" w:rsidRPr="0002213B" w:rsidRDefault="00267FD7">
      <w:pPr>
        <w:pStyle w:val="Textoindependiente"/>
        <w:rPr>
          <w:sz w:val="20"/>
          <w:szCs w:val="20"/>
        </w:rPr>
      </w:pPr>
    </w:p>
    <w:p w14:paraId="6051D700" w14:textId="77777777" w:rsidR="002F0FE1" w:rsidRPr="0002213B" w:rsidRDefault="002F0FE1">
      <w:pPr>
        <w:pStyle w:val="Textoindependiente"/>
        <w:rPr>
          <w:sz w:val="20"/>
          <w:szCs w:val="20"/>
        </w:rPr>
      </w:pPr>
    </w:p>
    <w:p w14:paraId="3EB1F1D8" w14:textId="3C9E9C2F" w:rsidR="00495F89" w:rsidRPr="0002213B" w:rsidRDefault="00B7230C" w:rsidP="00B7230C">
      <w:pPr>
        <w:pStyle w:val="Textoindependiente"/>
        <w:ind w:left="142"/>
        <w:rPr>
          <w:sz w:val="20"/>
          <w:szCs w:val="20"/>
        </w:rPr>
      </w:pPr>
      <w:r w:rsidRPr="0002213B">
        <w:rPr>
          <w:sz w:val="20"/>
          <w:szCs w:val="20"/>
        </w:rPr>
        <w:t>__________________________________________</w:t>
      </w:r>
      <w:r w:rsidRPr="0002213B">
        <w:rPr>
          <w:sz w:val="20"/>
          <w:szCs w:val="20"/>
        </w:rPr>
        <w:tab/>
      </w:r>
      <w:r w:rsidRPr="0002213B">
        <w:rPr>
          <w:sz w:val="20"/>
          <w:szCs w:val="20"/>
        </w:rPr>
        <w:tab/>
      </w:r>
    </w:p>
    <w:p w14:paraId="42837855" w14:textId="67987601" w:rsidR="00267FD7" w:rsidRPr="0002213B" w:rsidRDefault="00C946B5" w:rsidP="59DFA9F2">
      <w:pPr>
        <w:pStyle w:val="Ttulo1"/>
        <w:tabs>
          <w:tab w:val="left" w:pos="5253"/>
        </w:tabs>
        <w:spacing w:line="252" w:lineRule="exact"/>
        <w:rPr>
          <w:sz w:val="20"/>
          <w:szCs w:val="20"/>
        </w:rPr>
      </w:pPr>
      <w:r w:rsidRPr="00C946B5">
        <w:rPr>
          <w:sz w:val="20"/>
          <w:szCs w:val="20"/>
        </w:rPr>
        <w:t xml:space="preserve">Margarita </w:t>
      </w:r>
      <w:proofErr w:type="spellStart"/>
      <w:r w:rsidRPr="00C946B5">
        <w:rPr>
          <w:sz w:val="20"/>
          <w:szCs w:val="20"/>
        </w:rPr>
        <w:t>Maria</w:t>
      </w:r>
      <w:proofErr w:type="spellEnd"/>
      <w:r w:rsidRPr="00C946B5">
        <w:rPr>
          <w:sz w:val="20"/>
          <w:szCs w:val="20"/>
        </w:rPr>
        <w:t xml:space="preserve"> Ochoa Diaz</w:t>
      </w:r>
      <w:r w:rsidR="0003792A" w:rsidRPr="0002213B">
        <w:rPr>
          <w:sz w:val="20"/>
          <w:szCs w:val="20"/>
        </w:rPr>
        <w:tab/>
      </w:r>
      <w:r w:rsidR="00B7230C" w:rsidRPr="0002213B">
        <w:rPr>
          <w:sz w:val="20"/>
          <w:szCs w:val="20"/>
        </w:rPr>
        <w:tab/>
      </w:r>
    </w:p>
    <w:p w14:paraId="4B0DD8F3" w14:textId="4749A7A1" w:rsidR="0003792A" w:rsidRPr="0002213B" w:rsidRDefault="008E3BD6" w:rsidP="59DFA9F2">
      <w:pPr>
        <w:pStyle w:val="Ttulo1"/>
        <w:tabs>
          <w:tab w:val="left" w:pos="5253"/>
        </w:tabs>
        <w:spacing w:line="252" w:lineRule="exact"/>
        <w:rPr>
          <w:sz w:val="20"/>
          <w:szCs w:val="20"/>
        </w:rPr>
      </w:pPr>
      <w:r w:rsidRPr="0002213B">
        <w:rPr>
          <w:sz w:val="20"/>
          <w:szCs w:val="20"/>
        </w:rPr>
        <w:t>Directora de investigación en Salud Pública</w:t>
      </w:r>
      <w:r w:rsidR="0003792A" w:rsidRPr="0002213B">
        <w:rPr>
          <w:sz w:val="20"/>
          <w:szCs w:val="20"/>
        </w:rPr>
        <w:tab/>
      </w:r>
    </w:p>
    <w:p w14:paraId="3C0C0C55" w14:textId="2084EE95" w:rsidR="00267FD7" w:rsidRPr="0002213B" w:rsidRDefault="60D460F1" w:rsidP="59DFA9F2">
      <w:pPr>
        <w:pStyle w:val="Ttulo1"/>
        <w:tabs>
          <w:tab w:val="left" w:pos="5253"/>
        </w:tabs>
        <w:spacing w:line="252" w:lineRule="exact"/>
        <w:rPr>
          <w:sz w:val="20"/>
          <w:szCs w:val="20"/>
        </w:rPr>
      </w:pPr>
      <w:r w:rsidRPr="0002213B">
        <w:rPr>
          <w:sz w:val="20"/>
          <w:szCs w:val="20"/>
        </w:rPr>
        <w:t xml:space="preserve">. </w:t>
      </w:r>
    </w:p>
    <w:p w14:paraId="776B0102" w14:textId="77777777" w:rsidR="00267FD7" w:rsidRPr="0002213B" w:rsidRDefault="00267FD7">
      <w:pPr>
        <w:pStyle w:val="Textoindependiente"/>
        <w:rPr>
          <w:sz w:val="20"/>
          <w:szCs w:val="20"/>
        </w:rPr>
      </w:pPr>
    </w:p>
    <w:p w14:paraId="78DC3CE4" w14:textId="77777777" w:rsidR="0064046D" w:rsidRPr="0002213B" w:rsidRDefault="0064046D">
      <w:pPr>
        <w:pStyle w:val="Textoindependiente"/>
        <w:spacing w:before="9"/>
        <w:rPr>
          <w:sz w:val="20"/>
          <w:szCs w:val="20"/>
        </w:rPr>
      </w:pPr>
    </w:p>
    <w:p w14:paraId="381126AF" w14:textId="0DEF1F1F" w:rsidR="00267FD7" w:rsidRPr="0002213B" w:rsidRDefault="00D22A19">
      <w:pPr>
        <w:pStyle w:val="Textoindependiente"/>
        <w:spacing w:before="1"/>
        <w:ind w:left="296"/>
        <w:rPr>
          <w:sz w:val="18"/>
          <w:szCs w:val="18"/>
          <w:lang w:val="es"/>
        </w:rPr>
      </w:pPr>
      <w:r w:rsidRPr="0002213B">
        <w:rPr>
          <w:sz w:val="18"/>
          <w:szCs w:val="18"/>
        </w:rPr>
        <w:t>Elaboró:</w:t>
      </w:r>
      <w:r w:rsidR="379EF1D0" w:rsidRPr="0002213B">
        <w:rPr>
          <w:lang w:val="es"/>
        </w:rPr>
        <w:t xml:space="preserve"> </w:t>
      </w:r>
      <w:r w:rsidR="008E3BD6" w:rsidRPr="0002213B">
        <w:rPr>
          <w:sz w:val="18"/>
          <w:szCs w:val="18"/>
          <w:lang w:val="es"/>
        </w:rPr>
        <w:t>Cristian Javier Beltran Moreno</w:t>
      </w:r>
      <w:r w:rsidR="0003792A" w:rsidRPr="0002213B">
        <w:rPr>
          <w:sz w:val="18"/>
          <w:szCs w:val="18"/>
          <w:lang w:val="es"/>
        </w:rPr>
        <w:t xml:space="preserve"> </w:t>
      </w:r>
      <w:r w:rsidR="008E3BD6" w:rsidRPr="0002213B">
        <w:rPr>
          <w:sz w:val="18"/>
          <w:szCs w:val="18"/>
          <w:lang w:val="es"/>
        </w:rPr>
        <w:t>cbeltran</w:t>
      </w:r>
      <w:r w:rsidR="0003792A" w:rsidRPr="0002213B">
        <w:rPr>
          <w:sz w:val="18"/>
          <w:szCs w:val="18"/>
          <w:lang w:val="es"/>
        </w:rPr>
        <w:t>@ins.gov.co</w:t>
      </w:r>
    </w:p>
    <w:p w14:paraId="4DDAC622" w14:textId="1A75492C" w:rsidR="00766F80" w:rsidRPr="0002213B" w:rsidRDefault="00766F80" w:rsidP="00766F80">
      <w:pPr>
        <w:pStyle w:val="Textoindependiente"/>
        <w:spacing w:before="1"/>
        <w:ind w:left="296"/>
        <w:rPr>
          <w:sz w:val="18"/>
          <w:szCs w:val="18"/>
        </w:rPr>
      </w:pPr>
      <w:r w:rsidRPr="0002213B">
        <w:rPr>
          <w:sz w:val="18"/>
          <w:szCs w:val="18"/>
          <w:lang w:val="es"/>
        </w:rPr>
        <w:t xml:space="preserve">Revisó:  </w:t>
      </w:r>
      <w:r w:rsidR="00C946B5" w:rsidRPr="00C946B5">
        <w:rPr>
          <w:sz w:val="18"/>
          <w:szCs w:val="18"/>
          <w:lang w:val="es"/>
        </w:rPr>
        <w:t>Mary Angelica Lancheros Velasquez</w:t>
      </w:r>
      <w:r w:rsidR="00C946B5">
        <w:rPr>
          <w:sz w:val="18"/>
          <w:szCs w:val="18"/>
          <w:lang w:val="es"/>
        </w:rPr>
        <w:t xml:space="preserve"> </w:t>
      </w:r>
      <w:r w:rsidR="00C946B5" w:rsidRPr="00C946B5">
        <w:rPr>
          <w:sz w:val="18"/>
          <w:szCs w:val="18"/>
          <w:lang w:val="es"/>
        </w:rPr>
        <w:t>mlancherosv@ins.gov.co</w:t>
      </w:r>
    </w:p>
    <w:p w14:paraId="4341628C" w14:textId="0E1FBFEE" w:rsidR="0003792A" w:rsidRPr="0064046D" w:rsidRDefault="0003792A">
      <w:pPr>
        <w:pStyle w:val="Textoindependiente"/>
        <w:spacing w:before="1"/>
        <w:ind w:left="296"/>
        <w:rPr>
          <w:sz w:val="18"/>
          <w:szCs w:val="18"/>
        </w:rPr>
      </w:pPr>
      <w:r w:rsidRPr="0002213B">
        <w:rPr>
          <w:sz w:val="18"/>
          <w:szCs w:val="18"/>
          <w:lang w:val="es"/>
        </w:rPr>
        <w:t>Revisó:  Juan Sebastián Salamanca Cristancho</w:t>
      </w:r>
      <w:r w:rsidR="00766F80" w:rsidRPr="0002213B">
        <w:rPr>
          <w:sz w:val="18"/>
          <w:szCs w:val="18"/>
          <w:lang w:val="es"/>
        </w:rPr>
        <w:t xml:space="preserve"> jsalamancac@ins.gov.co</w:t>
      </w:r>
    </w:p>
    <w:sectPr w:rsidR="0003792A" w:rsidRPr="0064046D" w:rsidSect="00166D95">
      <w:headerReference w:type="default" r:id="rId11"/>
      <w:pgSz w:w="12240" w:h="15840"/>
      <w:pgMar w:top="2127" w:right="474" w:bottom="1134" w:left="980" w:header="713" w:footer="9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7A020" w14:textId="77777777" w:rsidR="00811D4E" w:rsidRDefault="00811D4E">
      <w:r>
        <w:separator/>
      </w:r>
    </w:p>
  </w:endnote>
  <w:endnote w:type="continuationSeparator" w:id="0">
    <w:p w14:paraId="4184BC80" w14:textId="77777777" w:rsidR="00811D4E" w:rsidRDefault="0081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17F63" w14:textId="77777777" w:rsidR="00811D4E" w:rsidRDefault="00811D4E">
      <w:r>
        <w:separator/>
      </w:r>
    </w:p>
  </w:footnote>
  <w:footnote w:type="continuationSeparator" w:id="0">
    <w:p w14:paraId="042C5E23" w14:textId="77777777" w:rsidR="00811D4E" w:rsidRDefault="00811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10BB" w14:textId="77777777" w:rsidR="00F14411" w:rsidRDefault="00F14411">
    <w:pPr>
      <w:pStyle w:val="Textoindependiente"/>
      <w:spacing w:line="14" w:lineRule="auto"/>
      <w:rPr>
        <w:sz w:val="20"/>
      </w:rPr>
    </w:pPr>
    <w:r>
      <w:rPr>
        <w:noProof/>
        <w:lang w:val="es-CO" w:eastAsia="es-CO" w:bidi="ar-SA"/>
      </w:rPr>
      <mc:AlternateContent>
        <mc:Choice Requires="wps">
          <w:drawing>
            <wp:anchor distT="0" distB="0" distL="114300" distR="114300" simplePos="0" relativeHeight="251658240" behindDoc="0" locked="0" layoutInCell="1" allowOverlap="1" wp14:anchorId="29585377" wp14:editId="3C86D6BF">
              <wp:simplePos x="0" y="0"/>
              <wp:positionH relativeFrom="page">
                <wp:posOffset>765175</wp:posOffset>
              </wp:positionH>
              <wp:positionV relativeFrom="page">
                <wp:posOffset>449580</wp:posOffset>
              </wp:positionV>
              <wp:extent cx="6402070" cy="83248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2070" cy="832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NormalTable0"/>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3283"/>
                            <w:gridCol w:w="2564"/>
                          </w:tblGrid>
                          <w:tr w:rsidR="00F14411" w14:paraId="3AB5E613" w14:textId="77777777" w:rsidTr="00E74213">
                            <w:trPr>
                              <w:trHeight w:val="477"/>
                            </w:trPr>
                            <w:tc>
                              <w:tcPr>
                                <w:tcW w:w="4220" w:type="dxa"/>
                                <w:vMerge w:val="restart"/>
                              </w:tcPr>
                              <w:p w14:paraId="42924BC7" w14:textId="77777777" w:rsidR="00F14411" w:rsidRPr="00E74213" w:rsidRDefault="00F14411" w:rsidP="00217B56">
                                <w:pPr>
                                  <w:pStyle w:val="TableParagraph"/>
                                  <w:spacing w:before="7"/>
                                  <w:jc w:val="center"/>
                                  <w:rPr>
                                    <w:rFonts w:ascii="Arial Narrow" w:hAnsi="Arial Narrow"/>
                                    <w:sz w:val="25"/>
                                  </w:rPr>
                                </w:pPr>
                              </w:p>
                              <w:p w14:paraId="0171E3B8" w14:textId="77777777" w:rsidR="00F14411" w:rsidRDefault="00F14411" w:rsidP="00217B56">
                                <w:pPr>
                                  <w:pStyle w:val="TableParagraph"/>
                                  <w:ind w:left="2100" w:right="206" w:firstLine="1"/>
                                  <w:jc w:val="center"/>
                                  <w:rPr>
                                    <w:b/>
                                    <w:sz w:val="20"/>
                                  </w:rPr>
                                </w:pPr>
                                <w:r w:rsidRPr="00E74213">
                                  <w:rPr>
                                    <w:rFonts w:ascii="Arial Narrow" w:hAnsi="Arial Narrow"/>
                                    <w:b/>
                                    <w:sz w:val="20"/>
                                  </w:rPr>
                                  <w:t>PROCESO ADQUISICIÓN DE BIENES Y SERVICIOS</w:t>
                                </w:r>
                              </w:p>
                            </w:tc>
                            <w:tc>
                              <w:tcPr>
                                <w:tcW w:w="3283" w:type="dxa"/>
                                <w:vMerge w:val="restart"/>
                              </w:tcPr>
                              <w:p w14:paraId="0939B5D5" w14:textId="77777777" w:rsidR="00F14411" w:rsidRDefault="00F14411">
                                <w:pPr>
                                  <w:pStyle w:val="TableParagraph"/>
                                  <w:spacing w:before="8"/>
                                  <w:rPr>
                                    <w:rFonts w:ascii="Times New Roman"/>
                                    <w:sz w:val="18"/>
                                  </w:rPr>
                                </w:pPr>
                              </w:p>
                              <w:p w14:paraId="06015166" w14:textId="77777777" w:rsidR="00F14411" w:rsidRPr="00E74213" w:rsidRDefault="003B30F0" w:rsidP="007F2F08">
                                <w:pPr>
                                  <w:pStyle w:val="TableParagraph"/>
                                  <w:ind w:right="92"/>
                                  <w:jc w:val="center"/>
                                  <w:rPr>
                                    <w:rFonts w:ascii="Arial Narrow" w:hAnsi="Arial Narrow"/>
                                    <w:b/>
                                    <w:sz w:val="20"/>
                                  </w:rPr>
                                </w:pPr>
                                <w:r>
                                  <w:rPr>
                                    <w:rFonts w:ascii="Arial Narrow" w:hAnsi="Arial Narrow"/>
                                    <w:b/>
                                    <w:sz w:val="20"/>
                                  </w:rPr>
                                  <w:t xml:space="preserve">SOLICITUD </w:t>
                                </w:r>
                                <w:r w:rsidR="007F2F08">
                                  <w:rPr>
                                    <w:rFonts w:ascii="Arial Narrow" w:hAnsi="Arial Narrow"/>
                                    <w:b/>
                                    <w:sz w:val="20"/>
                                  </w:rPr>
                                  <w:t>DE</w:t>
                                </w:r>
                                <w:r w:rsidR="00CE5E35">
                                  <w:rPr>
                                    <w:rFonts w:ascii="Arial Narrow" w:hAnsi="Arial Narrow"/>
                                    <w:b/>
                                    <w:sz w:val="20"/>
                                  </w:rPr>
                                  <w:t xml:space="preserve"> </w:t>
                                </w:r>
                                <w:r w:rsidR="00CE5E35" w:rsidRPr="00CE5E35">
                                  <w:rPr>
                                    <w:rFonts w:ascii="Arial Narrow" w:hAnsi="Arial Narrow"/>
                                    <w:b/>
                                    <w:sz w:val="20"/>
                                  </w:rPr>
                                  <w:t>ADICIÓN, PRÓRROGA, SUSPENSIÓN</w:t>
                                </w:r>
                                <w:r w:rsidR="00CE5E35">
                                  <w:rPr>
                                    <w:rFonts w:ascii="Arial Narrow" w:hAnsi="Arial Narrow"/>
                                    <w:b/>
                                    <w:sz w:val="20"/>
                                  </w:rPr>
                                  <w:t xml:space="preserve"> </w:t>
                                </w:r>
                                <w:r w:rsidR="00857348">
                                  <w:rPr>
                                    <w:rFonts w:ascii="Arial Narrow" w:hAnsi="Arial Narrow"/>
                                    <w:b/>
                                    <w:sz w:val="20"/>
                                  </w:rPr>
                                  <w:t>O</w:t>
                                </w:r>
                                <w:r w:rsidR="00CE5E35" w:rsidRPr="00CE5E35">
                                  <w:rPr>
                                    <w:rFonts w:ascii="Arial Narrow" w:hAnsi="Arial Narrow"/>
                                    <w:b/>
                                    <w:sz w:val="20"/>
                                  </w:rPr>
                                  <w:t xml:space="preserve"> MODIFICACIÓN</w:t>
                                </w:r>
                                <w:r w:rsidR="00CE5E35">
                                  <w:rPr>
                                    <w:rFonts w:ascii="Arial Narrow" w:hAnsi="Arial Narrow"/>
                                    <w:b/>
                                    <w:sz w:val="20"/>
                                  </w:rPr>
                                  <w:t xml:space="preserve"> DE CONTRATO</w:t>
                                </w:r>
                              </w:p>
                            </w:tc>
                            <w:tc>
                              <w:tcPr>
                                <w:tcW w:w="2564" w:type="dxa"/>
                              </w:tcPr>
                              <w:p w14:paraId="7B9C6AB0" w14:textId="77777777" w:rsidR="00F14411" w:rsidRPr="00E74213" w:rsidRDefault="00F47F31">
                                <w:pPr>
                                  <w:pStyle w:val="TableParagraph"/>
                                  <w:spacing w:before="122"/>
                                  <w:ind w:left="508" w:right="505"/>
                                  <w:jc w:val="center"/>
                                  <w:rPr>
                                    <w:rFonts w:ascii="Arial Narrow" w:hAnsi="Arial Narrow"/>
                                    <w:sz w:val="20"/>
                                  </w:rPr>
                                </w:pPr>
                                <w:r>
                                  <w:rPr>
                                    <w:rFonts w:ascii="Arial Narrow" w:hAnsi="Arial Narrow"/>
                                    <w:sz w:val="20"/>
                                  </w:rPr>
                                  <w:t>Versión: 00</w:t>
                                </w:r>
                              </w:p>
                            </w:tc>
                          </w:tr>
                          <w:tr w:rsidR="00F14411" w14:paraId="10F0BD11" w14:textId="77777777" w:rsidTr="00E74213">
                            <w:trPr>
                              <w:trHeight w:val="412"/>
                            </w:trPr>
                            <w:tc>
                              <w:tcPr>
                                <w:tcW w:w="4220" w:type="dxa"/>
                                <w:vMerge/>
                                <w:tcBorders>
                                  <w:top w:val="nil"/>
                                </w:tcBorders>
                              </w:tcPr>
                              <w:p w14:paraId="6F4839FF" w14:textId="77777777" w:rsidR="00F14411" w:rsidRDefault="00F14411">
                                <w:pPr>
                                  <w:rPr>
                                    <w:sz w:val="2"/>
                                    <w:szCs w:val="2"/>
                                  </w:rPr>
                                </w:pPr>
                              </w:p>
                            </w:tc>
                            <w:tc>
                              <w:tcPr>
                                <w:tcW w:w="3283" w:type="dxa"/>
                                <w:vMerge/>
                                <w:tcBorders>
                                  <w:top w:val="nil"/>
                                </w:tcBorders>
                              </w:tcPr>
                              <w:p w14:paraId="40E5D656" w14:textId="77777777" w:rsidR="00F14411" w:rsidRDefault="00F14411">
                                <w:pPr>
                                  <w:rPr>
                                    <w:sz w:val="2"/>
                                    <w:szCs w:val="2"/>
                                  </w:rPr>
                                </w:pPr>
                              </w:p>
                            </w:tc>
                            <w:tc>
                              <w:tcPr>
                                <w:tcW w:w="2564" w:type="dxa"/>
                              </w:tcPr>
                              <w:p w14:paraId="4C5C6DE5" w14:textId="41F5C770" w:rsidR="00F14411" w:rsidRPr="00E74213" w:rsidRDefault="00BE27A1">
                                <w:pPr>
                                  <w:pStyle w:val="TableParagraph"/>
                                  <w:spacing w:before="88"/>
                                  <w:ind w:left="508" w:right="505"/>
                                  <w:jc w:val="center"/>
                                  <w:rPr>
                                    <w:rFonts w:ascii="Arial Narrow" w:hAnsi="Arial Narrow"/>
                                    <w:sz w:val="20"/>
                                  </w:rPr>
                                </w:pPr>
                                <w:r>
                                  <w:rPr>
                                    <w:rFonts w:ascii="Arial Narrow" w:hAnsi="Arial Narrow"/>
                                    <w:sz w:val="20"/>
                                  </w:rPr>
                                  <w:t>20</w:t>
                                </w:r>
                                <w:r w:rsidR="00776E98">
                                  <w:rPr>
                                    <w:rFonts w:ascii="Arial Narrow" w:hAnsi="Arial Narrow"/>
                                    <w:sz w:val="20"/>
                                  </w:rPr>
                                  <w:t>2</w:t>
                                </w:r>
                                <w:r w:rsidR="00CF2ABC">
                                  <w:rPr>
                                    <w:rFonts w:ascii="Arial Narrow" w:hAnsi="Arial Narrow"/>
                                    <w:sz w:val="20"/>
                                  </w:rPr>
                                  <w:t>1</w:t>
                                </w:r>
                                <w:r>
                                  <w:rPr>
                                    <w:rFonts w:ascii="Arial Narrow" w:hAnsi="Arial Narrow"/>
                                    <w:sz w:val="20"/>
                                  </w:rPr>
                                  <w:t>-</w:t>
                                </w:r>
                                <w:r w:rsidR="00786F06">
                                  <w:rPr>
                                    <w:rFonts w:ascii="Arial Narrow" w:hAnsi="Arial Narrow"/>
                                    <w:sz w:val="20"/>
                                  </w:rPr>
                                  <w:t>08</w:t>
                                </w:r>
                                <w:r>
                                  <w:rPr>
                                    <w:rFonts w:ascii="Arial Narrow" w:hAnsi="Arial Narrow"/>
                                    <w:sz w:val="20"/>
                                  </w:rPr>
                                  <w:t>-</w:t>
                                </w:r>
                                <w:r w:rsidR="00786F06">
                                  <w:rPr>
                                    <w:rFonts w:ascii="Arial Narrow" w:hAnsi="Arial Narrow"/>
                                    <w:sz w:val="20"/>
                                  </w:rPr>
                                  <w:t>13</w:t>
                                </w:r>
                              </w:p>
                            </w:tc>
                          </w:tr>
                          <w:tr w:rsidR="00F14411" w14:paraId="305553EA" w14:textId="77777777" w:rsidTr="00E74213">
                            <w:trPr>
                              <w:trHeight w:val="381"/>
                            </w:trPr>
                            <w:tc>
                              <w:tcPr>
                                <w:tcW w:w="4220" w:type="dxa"/>
                                <w:vMerge/>
                                <w:tcBorders>
                                  <w:top w:val="nil"/>
                                </w:tcBorders>
                              </w:tcPr>
                              <w:p w14:paraId="7E91E49A" w14:textId="77777777" w:rsidR="00F14411" w:rsidRDefault="00F14411">
                                <w:pPr>
                                  <w:rPr>
                                    <w:sz w:val="2"/>
                                    <w:szCs w:val="2"/>
                                  </w:rPr>
                                </w:pPr>
                              </w:p>
                            </w:tc>
                            <w:tc>
                              <w:tcPr>
                                <w:tcW w:w="3283" w:type="dxa"/>
                              </w:tcPr>
                              <w:p w14:paraId="3DFBE753" w14:textId="3C264B5C" w:rsidR="00F14411" w:rsidRPr="00E74213" w:rsidRDefault="00F47F31" w:rsidP="007F2F08">
                                <w:pPr>
                                  <w:pStyle w:val="TableParagraph"/>
                                  <w:spacing w:before="72"/>
                                  <w:jc w:val="center"/>
                                  <w:rPr>
                                    <w:rFonts w:ascii="Arial Narrow" w:hAnsi="Arial Narrow"/>
                                    <w:b/>
                                    <w:sz w:val="20"/>
                                  </w:rPr>
                                </w:pPr>
                                <w:r>
                                  <w:rPr>
                                    <w:rFonts w:ascii="Arial Narrow" w:hAnsi="Arial Narrow"/>
                                    <w:b/>
                                    <w:sz w:val="20"/>
                                  </w:rPr>
                                  <w:t>FOR-A02.0000-0</w:t>
                                </w:r>
                                <w:r w:rsidR="00786F06">
                                  <w:rPr>
                                    <w:rFonts w:ascii="Arial Narrow" w:hAnsi="Arial Narrow"/>
                                    <w:b/>
                                    <w:sz w:val="20"/>
                                  </w:rPr>
                                  <w:t>41</w:t>
                                </w:r>
                              </w:p>
                            </w:tc>
                            <w:tc>
                              <w:tcPr>
                                <w:tcW w:w="2564" w:type="dxa"/>
                              </w:tcPr>
                              <w:p w14:paraId="03E62CE7" w14:textId="77777777" w:rsidR="00F14411" w:rsidRPr="00E74213" w:rsidRDefault="00F14411">
                                <w:pPr>
                                  <w:pStyle w:val="TableParagraph"/>
                                  <w:spacing w:before="74"/>
                                  <w:ind w:left="508" w:right="505"/>
                                  <w:jc w:val="center"/>
                                  <w:rPr>
                                    <w:rFonts w:ascii="Arial Narrow" w:hAnsi="Arial Narrow"/>
                                    <w:sz w:val="20"/>
                                  </w:rPr>
                                </w:pPr>
                                <w:r w:rsidRPr="00E74213">
                                  <w:rPr>
                                    <w:rFonts w:ascii="Arial Narrow" w:hAnsi="Arial Narrow"/>
                                    <w:sz w:val="20"/>
                                  </w:rPr>
                                  <w:t xml:space="preserve">Página </w:t>
                                </w:r>
                                <w:r w:rsidRPr="00E74213">
                                  <w:rPr>
                                    <w:rFonts w:ascii="Arial Narrow" w:hAnsi="Arial Narrow"/>
                                    <w:sz w:val="20"/>
                                    <w:szCs w:val="20"/>
                                  </w:rPr>
                                  <w:fldChar w:fldCharType="begin"/>
                                </w:r>
                                <w:r w:rsidRPr="00E74213">
                                  <w:rPr>
                                    <w:rFonts w:ascii="Arial Narrow" w:hAnsi="Arial Narrow"/>
                                    <w:sz w:val="20"/>
                                    <w:szCs w:val="20"/>
                                  </w:rPr>
                                  <w:instrText xml:space="preserve"> PAGE   \* MERGEFORMAT </w:instrText>
                                </w:r>
                                <w:r w:rsidRPr="00E74213">
                                  <w:rPr>
                                    <w:rFonts w:ascii="Arial Narrow" w:hAnsi="Arial Narrow"/>
                                    <w:sz w:val="20"/>
                                    <w:szCs w:val="20"/>
                                  </w:rPr>
                                  <w:fldChar w:fldCharType="separate"/>
                                </w:r>
                                <w:r w:rsidR="00BE27A1">
                                  <w:rPr>
                                    <w:rFonts w:ascii="Arial Narrow" w:hAnsi="Arial Narrow"/>
                                    <w:noProof/>
                                    <w:sz w:val="20"/>
                                    <w:szCs w:val="20"/>
                                  </w:rPr>
                                  <w:t>1</w:t>
                                </w:r>
                                <w:r w:rsidRPr="00E74213">
                                  <w:rPr>
                                    <w:rFonts w:ascii="Arial Narrow" w:hAnsi="Arial Narrow"/>
                                    <w:sz w:val="20"/>
                                    <w:szCs w:val="20"/>
                                  </w:rPr>
                                  <w:fldChar w:fldCharType="end"/>
                                </w:r>
                                <w:r w:rsidRPr="00E74213">
                                  <w:rPr>
                                    <w:rFonts w:ascii="Arial Narrow" w:hAnsi="Arial Narrow"/>
                                    <w:sz w:val="20"/>
                                  </w:rPr>
                                  <w:t xml:space="preserve"> de </w:t>
                                </w:r>
                                <w:r w:rsidRPr="00E74213">
                                  <w:rPr>
                                    <w:rFonts w:ascii="Arial Narrow" w:hAnsi="Arial Narrow"/>
                                    <w:sz w:val="20"/>
                                  </w:rPr>
                                  <w:fldChar w:fldCharType="begin"/>
                                </w:r>
                                <w:r w:rsidRPr="00E74213">
                                  <w:rPr>
                                    <w:rFonts w:ascii="Arial Narrow" w:hAnsi="Arial Narrow"/>
                                    <w:sz w:val="20"/>
                                  </w:rPr>
                                  <w:instrText xml:space="preserve"> NUMPAGES   \* MERGEFORMAT </w:instrText>
                                </w:r>
                                <w:r w:rsidRPr="00E74213">
                                  <w:rPr>
                                    <w:rFonts w:ascii="Arial Narrow" w:hAnsi="Arial Narrow"/>
                                    <w:sz w:val="20"/>
                                  </w:rPr>
                                  <w:fldChar w:fldCharType="separate"/>
                                </w:r>
                                <w:r w:rsidR="00BE27A1">
                                  <w:rPr>
                                    <w:rFonts w:ascii="Arial Narrow" w:hAnsi="Arial Narrow"/>
                                    <w:noProof/>
                                    <w:sz w:val="20"/>
                                  </w:rPr>
                                  <w:t>10</w:t>
                                </w:r>
                                <w:r w:rsidRPr="00E74213">
                                  <w:rPr>
                                    <w:rFonts w:ascii="Arial Narrow" w:hAnsi="Arial Narrow"/>
                                    <w:sz w:val="20"/>
                                  </w:rPr>
                                  <w:fldChar w:fldCharType="end"/>
                                </w:r>
                              </w:p>
                            </w:tc>
                          </w:tr>
                        </w:tbl>
                        <w:p w14:paraId="5481021C" w14:textId="77777777" w:rsidR="00F14411" w:rsidRDefault="00F14411">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585377" id="_x0000_t202" coordsize="21600,21600" o:spt="202" path="m,l,21600r21600,l21600,xe">
              <v:stroke joinstyle="miter"/>
              <v:path gradientshapeok="t" o:connecttype="rect"/>
            </v:shapetype>
            <v:shape id="Text Box 1" o:spid="_x0000_s1026" type="#_x0000_t202" style="position:absolute;margin-left:60.25pt;margin-top:35.4pt;width:504.1pt;height:65.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" filled="f" stroked="f">
              <v:textbox inset="0,0,0,0">
                <w:txbxContent>
                  <w:tbl>
                    <w:tblPr>
                      <w:tblStyle w:val="NormalTable0"/>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3283"/>
                      <w:gridCol w:w="2564"/>
                    </w:tblGrid>
                    <w:tr w:rsidR="00F14411" w14:paraId="3AB5E613" w14:textId="77777777" w:rsidTr="00E74213">
                      <w:trPr>
                        <w:trHeight w:val="477"/>
                      </w:trPr>
                      <w:tc>
                        <w:tcPr>
                          <w:tcW w:w="4220" w:type="dxa"/>
                          <w:vMerge w:val="restart"/>
                        </w:tcPr>
                        <w:p w14:paraId="42924BC7" w14:textId="77777777" w:rsidR="00F14411" w:rsidRPr="00E74213" w:rsidRDefault="00F14411" w:rsidP="00217B56">
                          <w:pPr>
                            <w:pStyle w:val="TableParagraph"/>
                            <w:spacing w:before="7"/>
                            <w:jc w:val="center"/>
                            <w:rPr>
                              <w:rFonts w:ascii="Arial Narrow" w:hAnsi="Arial Narrow"/>
                              <w:sz w:val="25"/>
                            </w:rPr>
                          </w:pPr>
                        </w:p>
                        <w:p w14:paraId="0171E3B8" w14:textId="77777777" w:rsidR="00F14411" w:rsidRDefault="00F14411" w:rsidP="00217B56">
                          <w:pPr>
                            <w:pStyle w:val="TableParagraph"/>
                            <w:ind w:left="2100" w:right="206" w:firstLine="1"/>
                            <w:jc w:val="center"/>
                            <w:rPr>
                              <w:b/>
                              <w:sz w:val="20"/>
                            </w:rPr>
                          </w:pPr>
                          <w:r w:rsidRPr="00E74213">
                            <w:rPr>
                              <w:rFonts w:ascii="Arial Narrow" w:hAnsi="Arial Narrow"/>
                              <w:b/>
                              <w:sz w:val="20"/>
                            </w:rPr>
                            <w:t>PROCESO ADQUISICIÓN DE BIENES Y SERVICIOS</w:t>
                          </w:r>
                        </w:p>
                      </w:tc>
                      <w:tc>
                        <w:tcPr>
                          <w:tcW w:w="3283" w:type="dxa"/>
                          <w:vMerge w:val="restart"/>
                        </w:tcPr>
                        <w:p w14:paraId="0939B5D5" w14:textId="77777777" w:rsidR="00F14411" w:rsidRDefault="00F14411">
                          <w:pPr>
                            <w:pStyle w:val="TableParagraph"/>
                            <w:spacing w:before="8"/>
                            <w:rPr>
                              <w:rFonts w:ascii="Times New Roman"/>
                              <w:sz w:val="18"/>
                            </w:rPr>
                          </w:pPr>
                        </w:p>
                        <w:p w14:paraId="06015166" w14:textId="77777777" w:rsidR="00F14411" w:rsidRPr="00E74213" w:rsidRDefault="003B30F0" w:rsidP="007F2F08">
                          <w:pPr>
                            <w:pStyle w:val="TableParagraph"/>
                            <w:ind w:right="92"/>
                            <w:jc w:val="center"/>
                            <w:rPr>
                              <w:rFonts w:ascii="Arial Narrow" w:hAnsi="Arial Narrow"/>
                              <w:b/>
                              <w:sz w:val="20"/>
                            </w:rPr>
                          </w:pPr>
                          <w:r>
                            <w:rPr>
                              <w:rFonts w:ascii="Arial Narrow" w:hAnsi="Arial Narrow"/>
                              <w:b/>
                              <w:sz w:val="20"/>
                            </w:rPr>
                            <w:t xml:space="preserve">SOLICITUD </w:t>
                          </w:r>
                          <w:r w:rsidR="007F2F08">
                            <w:rPr>
                              <w:rFonts w:ascii="Arial Narrow" w:hAnsi="Arial Narrow"/>
                              <w:b/>
                              <w:sz w:val="20"/>
                            </w:rPr>
                            <w:t>DE</w:t>
                          </w:r>
                          <w:r w:rsidR="00CE5E35">
                            <w:rPr>
                              <w:rFonts w:ascii="Arial Narrow" w:hAnsi="Arial Narrow"/>
                              <w:b/>
                              <w:sz w:val="20"/>
                            </w:rPr>
                            <w:t xml:space="preserve"> </w:t>
                          </w:r>
                          <w:r w:rsidR="00CE5E35" w:rsidRPr="00CE5E35">
                            <w:rPr>
                              <w:rFonts w:ascii="Arial Narrow" w:hAnsi="Arial Narrow"/>
                              <w:b/>
                              <w:sz w:val="20"/>
                            </w:rPr>
                            <w:t>ADICIÓN, PRÓRROGA, SUSPENSIÓN</w:t>
                          </w:r>
                          <w:r w:rsidR="00CE5E35">
                            <w:rPr>
                              <w:rFonts w:ascii="Arial Narrow" w:hAnsi="Arial Narrow"/>
                              <w:b/>
                              <w:sz w:val="20"/>
                            </w:rPr>
                            <w:t xml:space="preserve"> </w:t>
                          </w:r>
                          <w:r w:rsidR="00857348">
                            <w:rPr>
                              <w:rFonts w:ascii="Arial Narrow" w:hAnsi="Arial Narrow"/>
                              <w:b/>
                              <w:sz w:val="20"/>
                            </w:rPr>
                            <w:t>O</w:t>
                          </w:r>
                          <w:r w:rsidR="00CE5E35" w:rsidRPr="00CE5E35">
                            <w:rPr>
                              <w:rFonts w:ascii="Arial Narrow" w:hAnsi="Arial Narrow"/>
                              <w:b/>
                              <w:sz w:val="20"/>
                            </w:rPr>
                            <w:t xml:space="preserve"> MODIFICACIÓN</w:t>
                          </w:r>
                          <w:r w:rsidR="00CE5E35">
                            <w:rPr>
                              <w:rFonts w:ascii="Arial Narrow" w:hAnsi="Arial Narrow"/>
                              <w:b/>
                              <w:sz w:val="20"/>
                            </w:rPr>
                            <w:t xml:space="preserve"> DE CONTRATO</w:t>
                          </w:r>
                        </w:p>
                      </w:tc>
                      <w:tc>
                        <w:tcPr>
                          <w:tcW w:w="2564" w:type="dxa"/>
                        </w:tcPr>
                        <w:p w14:paraId="7B9C6AB0" w14:textId="77777777" w:rsidR="00F14411" w:rsidRPr="00E74213" w:rsidRDefault="00F47F31">
                          <w:pPr>
                            <w:pStyle w:val="TableParagraph"/>
                            <w:spacing w:before="122"/>
                            <w:ind w:left="508" w:right="505"/>
                            <w:jc w:val="center"/>
                            <w:rPr>
                              <w:rFonts w:ascii="Arial Narrow" w:hAnsi="Arial Narrow"/>
                              <w:sz w:val="20"/>
                            </w:rPr>
                          </w:pPr>
                          <w:r>
                            <w:rPr>
                              <w:rFonts w:ascii="Arial Narrow" w:hAnsi="Arial Narrow"/>
                              <w:sz w:val="20"/>
                            </w:rPr>
                            <w:t>Versión: 00</w:t>
                          </w:r>
                        </w:p>
                      </w:tc>
                    </w:tr>
                    <w:tr w:rsidR="00F14411" w14:paraId="10F0BD11" w14:textId="77777777" w:rsidTr="00E74213">
                      <w:trPr>
                        <w:trHeight w:val="412"/>
                      </w:trPr>
                      <w:tc>
                        <w:tcPr>
                          <w:tcW w:w="4220" w:type="dxa"/>
                          <w:vMerge/>
                          <w:tcBorders>
                            <w:top w:val="nil"/>
                          </w:tcBorders>
                        </w:tcPr>
                        <w:p w14:paraId="6F4839FF" w14:textId="77777777" w:rsidR="00F14411" w:rsidRDefault="00F14411">
                          <w:pPr>
                            <w:rPr>
                              <w:sz w:val="2"/>
                              <w:szCs w:val="2"/>
                            </w:rPr>
                          </w:pPr>
                        </w:p>
                      </w:tc>
                      <w:tc>
                        <w:tcPr>
                          <w:tcW w:w="3283" w:type="dxa"/>
                          <w:vMerge/>
                          <w:tcBorders>
                            <w:top w:val="nil"/>
                          </w:tcBorders>
                        </w:tcPr>
                        <w:p w14:paraId="40E5D656" w14:textId="77777777" w:rsidR="00F14411" w:rsidRDefault="00F14411">
                          <w:pPr>
                            <w:rPr>
                              <w:sz w:val="2"/>
                              <w:szCs w:val="2"/>
                            </w:rPr>
                          </w:pPr>
                        </w:p>
                      </w:tc>
                      <w:tc>
                        <w:tcPr>
                          <w:tcW w:w="2564" w:type="dxa"/>
                        </w:tcPr>
                        <w:p w14:paraId="4C5C6DE5" w14:textId="41F5C770" w:rsidR="00F14411" w:rsidRPr="00E74213" w:rsidRDefault="00BE27A1">
                          <w:pPr>
                            <w:pStyle w:val="TableParagraph"/>
                            <w:spacing w:before="88"/>
                            <w:ind w:left="508" w:right="505"/>
                            <w:jc w:val="center"/>
                            <w:rPr>
                              <w:rFonts w:ascii="Arial Narrow" w:hAnsi="Arial Narrow"/>
                              <w:sz w:val="20"/>
                            </w:rPr>
                          </w:pPr>
                          <w:r>
                            <w:rPr>
                              <w:rFonts w:ascii="Arial Narrow" w:hAnsi="Arial Narrow"/>
                              <w:sz w:val="20"/>
                            </w:rPr>
                            <w:t>20</w:t>
                          </w:r>
                          <w:r w:rsidR="00776E98">
                            <w:rPr>
                              <w:rFonts w:ascii="Arial Narrow" w:hAnsi="Arial Narrow"/>
                              <w:sz w:val="20"/>
                            </w:rPr>
                            <w:t>2</w:t>
                          </w:r>
                          <w:r w:rsidR="00CF2ABC">
                            <w:rPr>
                              <w:rFonts w:ascii="Arial Narrow" w:hAnsi="Arial Narrow"/>
                              <w:sz w:val="20"/>
                            </w:rPr>
                            <w:t>1</w:t>
                          </w:r>
                          <w:r>
                            <w:rPr>
                              <w:rFonts w:ascii="Arial Narrow" w:hAnsi="Arial Narrow"/>
                              <w:sz w:val="20"/>
                            </w:rPr>
                            <w:t>-</w:t>
                          </w:r>
                          <w:r w:rsidR="00786F06">
                            <w:rPr>
                              <w:rFonts w:ascii="Arial Narrow" w:hAnsi="Arial Narrow"/>
                              <w:sz w:val="20"/>
                            </w:rPr>
                            <w:t>08</w:t>
                          </w:r>
                          <w:r>
                            <w:rPr>
                              <w:rFonts w:ascii="Arial Narrow" w:hAnsi="Arial Narrow"/>
                              <w:sz w:val="20"/>
                            </w:rPr>
                            <w:t>-</w:t>
                          </w:r>
                          <w:r w:rsidR="00786F06">
                            <w:rPr>
                              <w:rFonts w:ascii="Arial Narrow" w:hAnsi="Arial Narrow"/>
                              <w:sz w:val="20"/>
                            </w:rPr>
                            <w:t>13</w:t>
                          </w:r>
                        </w:p>
                      </w:tc>
                    </w:tr>
                    <w:tr w:rsidR="00F14411" w14:paraId="305553EA" w14:textId="77777777" w:rsidTr="00E74213">
                      <w:trPr>
                        <w:trHeight w:val="381"/>
                      </w:trPr>
                      <w:tc>
                        <w:tcPr>
                          <w:tcW w:w="4220" w:type="dxa"/>
                          <w:vMerge/>
                          <w:tcBorders>
                            <w:top w:val="nil"/>
                          </w:tcBorders>
                        </w:tcPr>
                        <w:p w14:paraId="7E91E49A" w14:textId="77777777" w:rsidR="00F14411" w:rsidRDefault="00F14411">
                          <w:pPr>
                            <w:rPr>
                              <w:sz w:val="2"/>
                              <w:szCs w:val="2"/>
                            </w:rPr>
                          </w:pPr>
                        </w:p>
                      </w:tc>
                      <w:tc>
                        <w:tcPr>
                          <w:tcW w:w="3283" w:type="dxa"/>
                        </w:tcPr>
                        <w:p w14:paraId="3DFBE753" w14:textId="3C264B5C" w:rsidR="00F14411" w:rsidRPr="00E74213" w:rsidRDefault="00F47F31" w:rsidP="007F2F08">
                          <w:pPr>
                            <w:pStyle w:val="TableParagraph"/>
                            <w:spacing w:before="72"/>
                            <w:jc w:val="center"/>
                            <w:rPr>
                              <w:rFonts w:ascii="Arial Narrow" w:hAnsi="Arial Narrow"/>
                              <w:b/>
                              <w:sz w:val="20"/>
                            </w:rPr>
                          </w:pPr>
                          <w:r>
                            <w:rPr>
                              <w:rFonts w:ascii="Arial Narrow" w:hAnsi="Arial Narrow"/>
                              <w:b/>
                              <w:sz w:val="20"/>
                            </w:rPr>
                            <w:t>FOR-A02.0000-0</w:t>
                          </w:r>
                          <w:r w:rsidR="00786F06">
                            <w:rPr>
                              <w:rFonts w:ascii="Arial Narrow" w:hAnsi="Arial Narrow"/>
                              <w:b/>
                              <w:sz w:val="20"/>
                            </w:rPr>
                            <w:t>41</w:t>
                          </w:r>
                        </w:p>
                      </w:tc>
                      <w:tc>
                        <w:tcPr>
                          <w:tcW w:w="2564" w:type="dxa"/>
                        </w:tcPr>
                        <w:p w14:paraId="03E62CE7" w14:textId="77777777" w:rsidR="00F14411" w:rsidRPr="00E74213" w:rsidRDefault="00F14411">
                          <w:pPr>
                            <w:pStyle w:val="TableParagraph"/>
                            <w:spacing w:before="74"/>
                            <w:ind w:left="508" w:right="505"/>
                            <w:jc w:val="center"/>
                            <w:rPr>
                              <w:rFonts w:ascii="Arial Narrow" w:hAnsi="Arial Narrow"/>
                              <w:sz w:val="20"/>
                            </w:rPr>
                          </w:pPr>
                          <w:r w:rsidRPr="00E74213">
                            <w:rPr>
                              <w:rFonts w:ascii="Arial Narrow" w:hAnsi="Arial Narrow"/>
                              <w:sz w:val="20"/>
                            </w:rPr>
                            <w:t xml:space="preserve">Página </w:t>
                          </w:r>
                          <w:r w:rsidRPr="00E74213">
                            <w:rPr>
                              <w:rFonts w:ascii="Arial Narrow" w:hAnsi="Arial Narrow"/>
                              <w:sz w:val="20"/>
                              <w:szCs w:val="20"/>
                            </w:rPr>
                            <w:fldChar w:fldCharType="begin"/>
                          </w:r>
                          <w:r w:rsidRPr="00E74213">
                            <w:rPr>
                              <w:rFonts w:ascii="Arial Narrow" w:hAnsi="Arial Narrow"/>
                              <w:sz w:val="20"/>
                              <w:szCs w:val="20"/>
                            </w:rPr>
                            <w:instrText xml:space="preserve"> PAGE   \* MERGEFORMAT </w:instrText>
                          </w:r>
                          <w:r w:rsidRPr="00E74213">
                            <w:rPr>
                              <w:rFonts w:ascii="Arial Narrow" w:hAnsi="Arial Narrow"/>
                              <w:sz w:val="20"/>
                              <w:szCs w:val="20"/>
                            </w:rPr>
                            <w:fldChar w:fldCharType="separate"/>
                          </w:r>
                          <w:r w:rsidR="00BE27A1">
                            <w:rPr>
                              <w:rFonts w:ascii="Arial Narrow" w:hAnsi="Arial Narrow"/>
                              <w:noProof/>
                              <w:sz w:val="20"/>
                              <w:szCs w:val="20"/>
                            </w:rPr>
                            <w:t>1</w:t>
                          </w:r>
                          <w:r w:rsidRPr="00E74213">
                            <w:rPr>
                              <w:rFonts w:ascii="Arial Narrow" w:hAnsi="Arial Narrow"/>
                              <w:sz w:val="20"/>
                              <w:szCs w:val="20"/>
                            </w:rPr>
                            <w:fldChar w:fldCharType="end"/>
                          </w:r>
                          <w:r w:rsidRPr="00E74213">
                            <w:rPr>
                              <w:rFonts w:ascii="Arial Narrow" w:hAnsi="Arial Narrow"/>
                              <w:sz w:val="20"/>
                            </w:rPr>
                            <w:t xml:space="preserve"> de </w:t>
                          </w:r>
                          <w:r w:rsidRPr="00E74213">
                            <w:rPr>
                              <w:rFonts w:ascii="Arial Narrow" w:hAnsi="Arial Narrow"/>
                              <w:sz w:val="20"/>
                            </w:rPr>
                            <w:fldChar w:fldCharType="begin"/>
                          </w:r>
                          <w:r w:rsidRPr="00E74213">
                            <w:rPr>
                              <w:rFonts w:ascii="Arial Narrow" w:hAnsi="Arial Narrow"/>
                              <w:sz w:val="20"/>
                            </w:rPr>
                            <w:instrText xml:space="preserve"> NUMPAGES   \* MERGEFORMAT </w:instrText>
                          </w:r>
                          <w:r w:rsidRPr="00E74213">
                            <w:rPr>
                              <w:rFonts w:ascii="Arial Narrow" w:hAnsi="Arial Narrow"/>
                              <w:sz w:val="20"/>
                            </w:rPr>
                            <w:fldChar w:fldCharType="separate"/>
                          </w:r>
                          <w:r w:rsidR="00BE27A1">
                            <w:rPr>
                              <w:rFonts w:ascii="Arial Narrow" w:hAnsi="Arial Narrow"/>
                              <w:noProof/>
                              <w:sz w:val="20"/>
                            </w:rPr>
                            <w:t>10</w:t>
                          </w:r>
                          <w:r w:rsidRPr="00E74213">
                            <w:rPr>
                              <w:rFonts w:ascii="Arial Narrow" w:hAnsi="Arial Narrow"/>
                              <w:sz w:val="20"/>
                            </w:rPr>
                            <w:fldChar w:fldCharType="end"/>
                          </w:r>
                        </w:p>
                      </w:tc>
                    </w:tr>
                  </w:tbl>
                  <w:p w14:paraId="5481021C" w14:textId="77777777" w:rsidR="00F14411" w:rsidRDefault="00F14411">
                    <w:pPr>
                      <w:pStyle w:val="Textoindependiente"/>
                    </w:pPr>
                  </w:p>
                </w:txbxContent>
              </v:textbox>
              <w10:wrap anchorx="page" anchory="page"/>
            </v:shape>
          </w:pict>
        </mc:Fallback>
      </mc:AlternateContent>
    </w:r>
    <w:r>
      <w:rPr>
        <w:noProof/>
        <w:lang w:val="es-CO" w:eastAsia="es-CO" w:bidi="ar-SA"/>
      </w:rPr>
      <w:drawing>
        <wp:anchor distT="0" distB="0" distL="0" distR="0" simplePos="0" relativeHeight="249342976" behindDoc="1" locked="0" layoutInCell="1" allowOverlap="1" wp14:anchorId="1BE9210D" wp14:editId="59A5A405">
          <wp:simplePos x="0" y="0"/>
          <wp:positionH relativeFrom="page">
            <wp:posOffset>852487</wp:posOffset>
          </wp:positionH>
          <wp:positionV relativeFrom="page">
            <wp:posOffset>461739</wp:posOffset>
          </wp:positionV>
          <wp:extent cx="1019175" cy="813340"/>
          <wp:effectExtent l="0" t="0" r="0" b="0"/>
          <wp:wrapNone/>
          <wp:docPr id="169480600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019175" cy="813340"/>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yK6dVGxUwU5Bn8" int2:id="4WS4FhJb">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A52"/>
    <w:multiLevelType w:val="hybridMultilevel"/>
    <w:tmpl w:val="A29CE0D2"/>
    <w:lvl w:ilvl="0" w:tplc="18106412">
      <w:start w:val="1"/>
      <w:numFmt w:val="decimal"/>
      <w:lvlText w:val="%1."/>
      <w:lvlJc w:val="left"/>
      <w:pPr>
        <w:ind w:left="2027" w:hanging="360"/>
      </w:pPr>
      <w:rPr>
        <w:rFonts w:hint="default"/>
      </w:rPr>
    </w:lvl>
    <w:lvl w:ilvl="1" w:tplc="240A0019" w:tentative="1">
      <w:start w:val="1"/>
      <w:numFmt w:val="lowerLetter"/>
      <w:lvlText w:val="%2."/>
      <w:lvlJc w:val="left"/>
      <w:pPr>
        <w:ind w:left="2747" w:hanging="360"/>
      </w:pPr>
    </w:lvl>
    <w:lvl w:ilvl="2" w:tplc="240A001B" w:tentative="1">
      <w:start w:val="1"/>
      <w:numFmt w:val="lowerRoman"/>
      <w:lvlText w:val="%3."/>
      <w:lvlJc w:val="right"/>
      <w:pPr>
        <w:ind w:left="3467" w:hanging="180"/>
      </w:pPr>
    </w:lvl>
    <w:lvl w:ilvl="3" w:tplc="240A000F" w:tentative="1">
      <w:start w:val="1"/>
      <w:numFmt w:val="decimal"/>
      <w:lvlText w:val="%4."/>
      <w:lvlJc w:val="left"/>
      <w:pPr>
        <w:ind w:left="4187" w:hanging="360"/>
      </w:pPr>
    </w:lvl>
    <w:lvl w:ilvl="4" w:tplc="240A0019" w:tentative="1">
      <w:start w:val="1"/>
      <w:numFmt w:val="lowerLetter"/>
      <w:lvlText w:val="%5."/>
      <w:lvlJc w:val="left"/>
      <w:pPr>
        <w:ind w:left="4907" w:hanging="360"/>
      </w:pPr>
    </w:lvl>
    <w:lvl w:ilvl="5" w:tplc="240A001B" w:tentative="1">
      <w:start w:val="1"/>
      <w:numFmt w:val="lowerRoman"/>
      <w:lvlText w:val="%6."/>
      <w:lvlJc w:val="right"/>
      <w:pPr>
        <w:ind w:left="5627" w:hanging="180"/>
      </w:pPr>
    </w:lvl>
    <w:lvl w:ilvl="6" w:tplc="240A000F" w:tentative="1">
      <w:start w:val="1"/>
      <w:numFmt w:val="decimal"/>
      <w:lvlText w:val="%7."/>
      <w:lvlJc w:val="left"/>
      <w:pPr>
        <w:ind w:left="6347" w:hanging="360"/>
      </w:pPr>
    </w:lvl>
    <w:lvl w:ilvl="7" w:tplc="240A0019" w:tentative="1">
      <w:start w:val="1"/>
      <w:numFmt w:val="lowerLetter"/>
      <w:lvlText w:val="%8."/>
      <w:lvlJc w:val="left"/>
      <w:pPr>
        <w:ind w:left="7067" w:hanging="360"/>
      </w:pPr>
    </w:lvl>
    <w:lvl w:ilvl="8" w:tplc="240A001B" w:tentative="1">
      <w:start w:val="1"/>
      <w:numFmt w:val="lowerRoman"/>
      <w:lvlText w:val="%9."/>
      <w:lvlJc w:val="right"/>
      <w:pPr>
        <w:ind w:left="7787" w:hanging="180"/>
      </w:pPr>
    </w:lvl>
  </w:abstractNum>
  <w:abstractNum w:abstractNumId="1" w15:restartNumberingAfterBreak="0">
    <w:nsid w:val="08751558"/>
    <w:multiLevelType w:val="multilevel"/>
    <w:tmpl w:val="A8D22E3C"/>
    <w:lvl w:ilvl="0">
      <w:start w:val="2"/>
      <w:numFmt w:val="decimal"/>
      <w:lvlText w:val="%1"/>
      <w:lvlJc w:val="left"/>
      <w:pPr>
        <w:ind w:left="106" w:hanging="776"/>
      </w:pPr>
      <w:rPr>
        <w:rFonts w:hint="default"/>
        <w:lang w:val="es-ES" w:eastAsia="es-ES" w:bidi="es-ES"/>
      </w:rPr>
    </w:lvl>
    <w:lvl w:ilvl="1">
      <w:start w:val="1"/>
      <w:numFmt w:val="decimal"/>
      <w:lvlText w:val="%1.%2"/>
      <w:lvlJc w:val="left"/>
      <w:pPr>
        <w:ind w:left="106" w:hanging="776"/>
      </w:pPr>
      <w:rPr>
        <w:rFonts w:ascii="Arial" w:eastAsia="Arial" w:hAnsi="Arial" w:cs="Arial" w:hint="default"/>
        <w:b/>
        <w:bCs/>
        <w:spacing w:val="-1"/>
        <w:w w:val="100"/>
        <w:sz w:val="20"/>
        <w:szCs w:val="20"/>
        <w:lang w:val="es-ES" w:eastAsia="es-ES" w:bidi="es-ES"/>
      </w:rPr>
    </w:lvl>
    <w:lvl w:ilvl="2">
      <w:numFmt w:val="bullet"/>
      <w:lvlText w:val="•"/>
      <w:lvlJc w:val="left"/>
      <w:pPr>
        <w:ind w:left="1060" w:hanging="776"/>
      </w:pPr>
      <w:rPr>
        <w:rFonts w:hint="default"/>
        <w:lang w:val="es-ES" w:eastAsia="es-ES" w:bidi="es-ES"/>
      </w:rPr>
    </w:lvl>
    <w:lvl w:ilvl="3">
      <w:numFmt w:val="bullet"/>
      <w:lvlText w:val="•"/>
      <w:lvlJc w:val="left"/>
      <w:pPr>
        <w:ind w:left="1540" w:hanging="776"/>
      </w:pPr>
      <w:rPr>
        <w:rFonts w:hint="default"/>
        <w:lang w:val="es-ES" w:eastAsia="es-ES" w:bidi="es-ES"/>
      </w:rPr>
    </w:lvl>
    <w:lvl w:ilvl="4">
      <w:numFmt w:val="bullet"/>
      <w:lvlText w:val="•"/>
      <w:lvlJc w:val="left"/>
      <w:pPr>
        <w:ind w:left="2020" w:hanging="776"/>
      </w:pPr>
      <w:rPr>
        <w:rFonts w:hint="default"/>
        <w:lang w:val="es-ES" w:eastAsia="es-ES" w:bidi="es-ES"/>
      </w:rPr>
    </w:lvl>
    <w:lvl w:ilvl="5">
      <w:numFmt w:val="bullet"/>
      <w:lvlText w:val="•"/>
      <w:lvlJc w:val="left"/>
      <w:pPr>
        <w:ind w:left="2501" w:hanging="776"/>
      </w:pPr>
      <w:rPr>
        <w:rFonts w:hint="default"/>
        <w:lang w:val="es-ES" w:eastAsia="es-ES" w:bidi="es-ES"/>
      </w:rPr>
    </w:lvl>
    <w:lvl w:ilvl="6">
      <w:numFmt w:val="bullet"/>
      <w:lvlText w:val="•"/>
      <w:lvlJc w:val="left"/>
      <w:pPr>
        <w:ind w:left="2981" w:hanging="776"/>
      </w:pPr>
      <w:rPr>
        <w:rFonts w:hint="default"/>
        <w:lang w:val="es-ES" w:eastAsia="es-ES" w:bidi="es-ES"/>
      </w:rPr>
    </w:lvl>
    <w:lvl w:ilvl="7">
      <w:numFmt w:val="bullet"/>
      <w:lvlText w:val="•"/>
      <w:lvlJc w:val="left"/>
      <w:pPr>
        <w:ind w:left="3461" w:hanging="776"/>
      </w:pPr>
      <w:rPr>
        <w:rFonts w:hint="default"/>
        <w:lang w:val="es-ES" w:eastAsia="es-ES" w:bidi="es-ES"/>
      </w:rPr>
    </w:lvl>
    <w:lvl w:ilvl="8">
      <w:numFmt w:val="bullet"/>
      <w:lvlText w:val="•"/>
      <w:lvlJc w:val="left"/>
      <w:pPr>
        <w:ind w:left="3941" w:hanging="776"/>
      </w:pPr>
      <w:rPr>
        <w:rFonts w:hint="default"/>
        <w:lang w:val="es-ES" w:eastAsia="es-ES" w:bidi="es-ES"/>
      </w:rPr>
    </w:lvl>
  </w:abstractNum>
  <w:abstractNum w:abstractNumId="2" w15:restartNumberingAfterBreak="0">
    <w:nsid w:val="0CE02F59"/>
    <w:multiLevelType w:val="hybridMultilevel"/>
    <w:tmpl w:val="38BE646C"/>
    <w:lvl w:ilvl="0" w:tplc="1D34C5D6">
      <w:numFmt w:val="bullet"/>
      <w:lvlText w:val=""/>
      <w:lvlJc w:val="left"/>
      <w:pPr>
        <w:ind w:left="311" w:hanging="142"/>
      </w:pPr>
      <w:rPr>
        <w:rFonts w:ascii="Symbol" w:eastAsia="Symbol" w:hAnsi="Symbol" w:cs="Symbol" w:hint="default"/>
        <w:w w:val="100"/>
        <w:sz w:val="22"/>
        <w:szCs w:val="22"/>
        <w:lang w:val="es-ES" w:eastAsia="es-ES" w:bidi="es-ES"/>
      </w:rPr>
    </w:lvl>
    <w:lvl w:ilvl="1" w:tplc="5E984824">
      <w:numFmt w:val="bullet"/>
      <w:lvlText w:val="•"/>
      <w:lvlJc w:val="left"/>
      <w:pPr>
        <w:ind w:left="889" w:hanging="142"/>
      </w:pPr>
      <w:rPr>
        <w:rFonts w:hint="default"/>
        <w:lang w:val="es-ES" w:eastAsia="es-ES" w:bidi="es-ES"/>
      </w:rPr>
    </w:lvl>
    <w:lvl w:ilvl="2" w:tplc="DF8A3C4E">
      <w:numFmt w:val="bullet"/>
      <w:lvlText w:val="•"/>
      <w:lvlJc w:val="left"/>
      <w:pPr>
        <w:ind w:left="1458" w:hanging="142"/>
      </w:pPr>
      <w:rPr>
        <w:rFonts w:hint="default"/>
        <w:lang w:val="es-ES" w:eastAsia="es-ES" w:bidi="es-ES"/>
      </w:rPr>
    </w:lvl>
    <w:lvl w:ilvl="3" w:tplc="E8FCB67C">
      <w:numFmt w:val="bullet"/>
      <w:lvlText w:val="•"/>
      <w:lvlJc w:val="left"/>
      <w:pPr>
        <w:ind w:left="2027" w:hanging="142"/>
      </w:pPr>
      <w:rPr>
        <w:rFonts w:hint="default"/>
        <w:lang w:val="es-ES" w:eastAsia="es-ES" w:bidi="es-ES"/>
      </w:rPr>
    </w:lvl>
    <w:lvl w:ilvl="4" w:tplc="3C669FFA">
      <w:numFmt w:val="bullet"/>
      <w:lvlText w:val="•"/>
      <w:lvlJc w:val="left"/>
      <w:pPr>
        <w:ind w:left="2596" w:hanging="142"/>
      </w:pPr>
      <w:rPr>
        <w:rFonts w:hint="default"/>
        <w:lang w:val="es-ES" w:eastAsia="es-ES" w:bidi="es-ES"/>
      </w:rPr>
    </w:lvl>
    <w:lvl w:ilvl="5" w:tplc="BC882746">
      <w:numFmt w:val="bullet"/>
      <w:lvlText w:val="•"/>
      <w:lvlJc w:val="left"/>
      <w:pPr>
        <w:ind w:left="3166" w:hanging="142"/>
      </w:pPr>
      <w:rPr>
        <w:rFonts w:hint="default"/>
        <w:lang w:val="es-ES" w:eastAsia="es-ES" w:bidi="es-ES"/>
      </w:rPr>
    </w:lvl>
    <w:lvl w:ilvl="6" w:tplc="F00A70A2">
      <w:numFmt w:val="bullet"/>
      <w:lvlText w:val="•"/>
      <w:lvlJc w:val="left"/>
      <w:pPr>
        <w:ind w:left="3735" w:hanging="142"/>
      </w:pPr>
      <w:rPr>
        <w:rFonts w:hint="default"/>
        <w:lang w:val="es-ES" w:eastAsia="es-ES" w:bidi="es-ES"/>
      </w:rPr>
    </w:lvl>
    <w:lvl w:ilvl="7" w:tplc="55D2D078">
      <w:numFmt w:val="bullet"/>
      <w:lvlText w:val="•"/>
      <w:lvlJc w:val="left"/>
      <w:pPr>
        <w:ind w:left="4304" w:hanging="142"/>
      </w:pPr>
      <w:rPr>
        <w:rFonts w:hint="default"/>
        <w:lang w:val="es-ES" w:eastAsia="es-ES" w:bidi="es-ES"/>
      </w:rPr>
    </w:lvl>
    <w:lvl w:ilvl="8" w:tplc="0BE821D8">
      <w:numFmt w:val="bullet"/>
      <w:lvlText w:val="•"/>
      <w:lvlJc w:val="left"/>
      <w:pPr>
        <w:ind w:left="4873" w:hanging="142"/>
      </w:pPr>
      <w:rPr>
        <w:rFonts w:hint="default"/>
        <w:lang w:val="es-ES" w:eastAsia="es-ES" w:bidi="es-ES"/>
      </w:rPr>
    </w:lvl>
  </w:abstractNum>
  <w:abstractNum w:abstractNumId="3" w15:restartNumberingAfterBreak="0">
    <w:nsid w:val="0E307EA9"/>
    <w:multiLevelType w:val="hybridMultilevel"/>
    <w:tmpl w:val="DAB62E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0D73C62"/>
    <w:multiLevelType w:val="multilevel"/>
    <w:tmpl w:val="8B522DD2"/>
    <w:lvl w:ilvl="0">
      <w:start w:val="7"/>
      <w:numFmt w:val="decimal"/>
      <w:lvlText w:val="%1"/>
      <w:lvlJc w:val="left"/>
      <w:pPr>
        <w:ind w:left="140" w:hanging="701"/>
      </w:pPr>
      <w:rPr>
        <w:rFonts w:hint="default"/>
        <w:lang w:val="es-ES" w:eastAsia="es-ES" w:bidi="es-ES"/>
      </w:rPr>
    </w:lvl>
    <w:lvl w:ilvl="1">
      <w:start w:val="3"/>
      <w:numFmt w:val="decimal"/>
      <w:lvlText w:val="%1.%2"/>
      <w:lvlJc w:val="left"/>
      <w:pPr>
        <w:ind w:left="140" w:hanging="701"/>
      </w:pPr>
      <w:rPr>
        <w:rFonts w:hint="default"/>
        <w:b/>
        <w:w w:val="100"/>
        <w:u w:val="thick" w:color="FF0000"/>
        <w:lang w:val="es-ES" w:eastAsia="es-ES" w:bidi="es-ES"/>
      </w:rPr>
    </w:lvl>
    <w:lvl w:ilvl="2">
      <w:numFmt w:val="bullet"/>
      <w:lvlText w:val="•"/>
      <w:lvlJc w:val="left"/>
      <w:pPr>
        <w:ind w:left="1092" w:hanging="701"/>
      </w:pPr>
      <w:rPr>
        <w:rFonts w:hint="default"/>
        <w:lang w:val="es-ES" w:eastAsia="es-ES" w:bidi="es-ES"/>
      </w:rPr>
    </w:lvl>
    <w:lvl w:ilvl="3">
      <w:numFmt w:val="bullet"/>
      <w:lvlText w:val="•"/>
      <w:lvlJc w:val="left"/>
      <w:pPr>
        <w:ind w:left="1568" w:hanging="701"/>
      </w:pPr>
      <w:rPr>
        <w:rFonts w:hint="default"/>
        <w:lang w:val="es-ES" w:eastAsia="es-ES" w:bidi="es-ES"/>
      </w:rPr>
    </w:lvl>
    <w:lvl w:ilvl="4">
      <w:numFmt w:val="bullet"/>
      <w:lvlText w:val="•"/>
      <w:lvlJc w:val="left"/>
      <w:pPr>
        <w:ind w:left="2044" w:hanging="701"/>
      </w:pPr>
      <w:rPr>
        <w:rFonts w:hint="default"/>
        <w:lang w:val="es-ES" w:eastAsia="es-ES" w:bidi="es-ES"/>
      </w:rPr>
    </w:lvl>
    <w:lvl w:ilvl="5">
      <w:numFmt w:val="bullet"/>
      <w:lvlText w:val="•"/>
      <w:lvlJc w:val="left"/>
      <w:pPr>
        <w:ind w:left="2521" w:hanging="701"/>
      </w:pPr>
      <w:rPr>
        <w:rFonts w:hint="default"/>
        <w:lang w:val="es-ES" w:eastAsia="es-ES" w:bidi="es-ES"/>
      </w:rPr>
    </w:lvl>
    <w:lvl w:ilvl="6">
      <w:numFmt w:val="bullet"/>
      <w:lvlText w:val="•"/>
      <w:lvlJc w:val="left"/>
      <w:pPr>
        <w:ind w:left="2997" w:hanging="701"/>
      </w:pPr>
      <w:rPr>
        <w:rFonts w:hint="default"/>
        <w:lang w:val="es-ES" w:eastAsia="es-ES" w:bidi="es-ES"/>
      </w:rPr>
    </w:lvl>
    <w:lvl w:ilvl="7">
      <w:numFmt w:val="bullet"/>
      <w:lvlText w:val="•"/>
      <w:lvlJc w:val="left"/>
      <w:pPr>
        <w:ind w:left="3473" w:hanging="701"/>
      </w:pPr>
      <w:rPr>
        <w:rFonts w:hint="default"/>
        <w:lang w:val="es-ES" w:eastAsia="es-ES" w:bidi="es-ES"/>
      </w:rPr>
    </w:lvl>
    <w:lvl w:ilvl="8">
      <w:numFmt w:val="bullet"/>
      <w:lvlText w:val="•"/>
      <w:lvlJc w:val="left"/>
      <w:pPr>
        <w:ind w:left="3949" w:hanging="701"/>
      </w:pPr>
      <w:rPr>
        <w:rFonts w:hint="default"/>
        <w:lang w:val="es-ES" w:eastAsia="es-ES" w:bidi="es-ES"/>
      </w:rPr>
    </w:lvl>
  </w:abstractNum>
  <w:abstractNum w:abstractNumId="5" w15:restartNumberingAfterBreak="0">
    <w:nsid w:val="1302776B"/>
    <w:multiLevelType w:val="multilevel"/>
    <w:tmpl w:val="D53A9E3C"/>
    <w:lvl w:ilvl="0">
      <w:start w:val="3"/>
      <w:numFmt w:val="decimal"/>
      <w:lvlText w:val="%1"/>
      <w:lvlJc w:val="left"/>
      <w:pPr>
        <w:ind w:left="106" w:hanging="531"/>
      </w:pPr>
      <w:rPr>
        <w:rFonts w:hint="default"/>
        <w:lang w:val="es-ES" w:eastAsia="es-ES" w:bidi="es-ES"/>
      </w:rPr>
    </w:lvl>
    <w:lvl w:ilvl="1">
      <w:start w:val="3"/>
      <w:numFmt w:val="decimal"/>
      <w:lvlText w:val="%1.%2"/>
      <w:lvlJc w:val="left"/>
      <w:pPr>
        <w:ind w:left="106" w:hanging="531"/>
      </w:pPr>
      <w:rPr>
        <w:rFonts w:ascii="Arial" w:eastAsia="Arial" w:hAnsi="Arial" w:cs="Arial" w:hint="default"/>
        <w:b/>
        <w:bCs/>
        <w:spacing w:val="-1"/>
        <w:w w:val="100"/>
        <w:sz w:val="20"/>
        <w:szCs w:val="20"/>
        <w:lang w:val="es-ES" w:eastAsia="es-ES" w:bidi="es-ES"/>
      </w:rPr>
    </w:lvl>
    <w:lvl w:ilvl="2">
      <w:numFmt w:val="bullet"/>
      <w:lvlText w:val="•"/>
      <w:lvlJc w:val="left"/>
      <w:pPr>
        <w:ind w:left="1060" w:hanging="531"/>
      </w:pPr>
      <w:rPr>
        <w:rFonts w:hint="default"/>
        <w:lang w:val="es-ES" w:eastAsia="es-ES" w:bidi="es-ES"/>
      </w:rPr>
    </w:lvl>
    <w:lvl w:ilvl="3">
      <w:numFmt w:val="bullet"/>
      <w:lvlText w:val="•"/>
      <w:lvlJc w:val="left"/>
      <w:pPr>
        <w:ind w:left="1540" w:hanging="531"/>
      </w:pPr>
      <w:rPr>
        <w:rFonts w:hint="default"/>
        <w:lang w:val="es-ES" w:eastAsia="es-ES" w:bidi="es-ES"/>
      </w:rPr>
    </w:lvl>
    <w:lvl w:ilvl="4">
      <w:numFmt w:val="bullet"/>
      <w:lvlText w:val="•"/>
      <w:lvlJc w:val="left"/>
      <w:pPr>
        <w:ind w:left="2020" w:hanging="531"/>
      </w:pPr>
      <w:rPr>
        <w:rFonts w:hint="default"/>
        <w:lang w:val="es-ES" w:eastAsia="es-ES" w:bidi="es-ES"/>
      </w:rPr>
    </w:lvl>
    <w:lvl w:ilvl="5">
      <w:numFmt w:val="bullet"/>
      <w:lvlText w:val="•"/>
      <w:lvlJc w:val="left"/>
      <w:pPr>
        <w:ind w:left="2501" w:hanging="531"/>
      </w:pPr>
      <w:rPr>
        <w:rFonts w:hint="default"/>
        <w:lang w:val="es-ES" w:eastAsia="es-ES" w:bidi="es-ES"/>
      </w:rPr>
    </w:lvl>
    <w:lvl w:ilvl="6">
      <w:numFmt w:val="bullet"/>
      <w:lvlText w:val="•"/>
      <w:lvlJc w:val="left"/>
      <w:pPr>
        <w:ind w:left="2981" w:hanging="531"/>
      </w:pPr>
      <w:rPr>
        <w:rFonts w:hint="default"/>
        <w:lang w:val="es-ES" w:eastAsia="es-ES" w:bidi="es-ES"/>
      </w:rPr>
    </w:lvl>
    <w:lvl w:ilvl="7">
      <w:numFmt w:val="bullet"/>
      <w:lvlText w:val="•"/>
      <w:lvlJc w:val="left"/>
      <w:pPr>
        <w:ind w:left="3461" w:hanging="531"/>
      </w:pPr>
      <w:rPr>
        <w:rFonts w:hint="default"/>
        <w:lang w:val="es-ES" w:eastAsia="es-ES" w:bidi="es-ES"/>
      </w:rPr>
    </w:lvl>
    <w:lvl w:ilvl="8">
      <w:numFmt w:val="bullet"/>
      <w:lvlText w:val="•"/>
      <w:lvlJc w:val="left"/>
      <w:pPr>
        <w:ind w:left="3941" w:hanging="531"/>
      </w:pPr>
      <w:rPr>
        <w:rFonts w:hint="default"/>
        <w:lang w:val="es-ES" w:eastAsia="es-ES" w:bidi="es-ES"/>
      </w:rPr>
    </w:lvl>
  </w:abstractNum>
  <w:abstractNum w:abstractNumId="6" w15:restartNumberingAfterBreak="0">
    <w:nsid w:val="14BB0813"/>
    <w:multiLevelType w:val="multilevel"/>
    <w:tmpl w:val="3E22262C"/>
    <w:lvl w:ilvl="0">
      <w:start w:val="1"/>
      <w:numFmt w:val="decimal"/>
      <w:lvlText w:val="%1."/>
      <w:lvlJc w:val="left"/>
      <w:pPr>
        <w:ind w:left="541" w:hanging="245"/>
      </w:pPr>
      <w:rPr>
        <w:rFonts w:ascii="Arial" w:eastAsia="Arial" w:hAnsi="Arial" w:cs="Arial" w:hint="default"/>
        <w:b/>
        <w:bCs/>
        <w:w w:val="100"/>
        <w:sz w:val="22"/>
        <w:szCs w:val="22"/>
        <w:lang w:val="es-ES" w:eastAsia="es-ES" w:bidi="es-ES"/>
      </w:rPr>
    </w:lvl>
    <w:lvl w:ilvl="1">
      <w:start w:val="1"/>
      <w:numFmt w:val="decimal"/>
      <w:lvlText w:val="%1.%2"/>
      <w:lvlJc w:val="left"/>
      <w:pPr>
        <w:ind w:left="666" w:hanging="371"/>
      </w:pPr>
      <w:rPr>
        <w:rFonts w:ascii="Arial" w:eastAsia="Arial" w:hAnsi="Arial" w:cs="Arial" w:hint="default"/>
        <w:b/>
        <w:bCs/>
        <w:w w:val="100"/>
        <w:sz w:val="22"/>
        <w:szCs w:val="22"/>
        <w:lang w:val="es-ES" w:eastAsia="es-ES" w:bidi="es-ES"/>
      </w:rPr>
    </w:lvl>
    <w:lvl w:ilvl="2">
      <w:numFmt w:val="bullet"/>
      <w:lvlText w:val=""/>
      <w:lvlJc w:val="left"/>
      <w:pPr>
        <w:ind w:left="1005" w:hanging="281"/>
      </w:pPr>
      <w:rPr>
        <w:rFonts w:ascii="Symbol" w:eastAsia="Symbol" w:hAnsi="Symbol" w:cs="Symbol" w:hint="default"/>
        <w:w w:val="100"/>
        <w:sz w:val="22"/>
        <w:szCs w:val="22"/>
        <w:lang w:val="es-ES" w:eastAsia="es-ES" w:bidi="es-ES"/>
      </w:rPr>
    </w:lvl>
    <w:lvl w:ilvl="3">
      <w:numFmt w:val="bullet"/>
      <w:lvlText w:val="•"/>
      <w:lvlJc w:val="left"/>
      <w:pPr>
        <w:ind w:left="2235" w:hanging="281"/>
      </w:pPr>
      <w:rPr>
        <w:rFonts w:hint="default"/>
        <w:lang w:val="es-ES" w:eastAsia="es-ES" w:bidi="es-ES"/>
      </w:rPr>
    </w:lvl>
    <w:lvl w:ilvl="4">
      <w:numFmt w:val="bullet"/>
      <w:lvlText w:val="•"/>
      <w:lvlJc w:val="left"/>
      <w:pPr>
        <w:ind w:left="3470" w:hanging="281"/>
      </w:pPr>
      <w:rPr>
        <w:rFonts w:hint="default"/>
        <w:lang w:val="es-ES" w:eastAsia="es-ES" w:bidi="es-ES"/>
      </w:rPr>
    </w:lvl>
    <w:lvl w:ilvl="5">
      <w:numFmt w:val="bullet"/>
      <w:lvlText w:val="•"/>
      <w:lvlJc w:val="left"/>
      <w:pPr>
        <w:ind w:left="4705" w:hanging="281"/>
      </w:pPr>
      <w:rPr>
        <w:rFonts w:hint="default"/>
        <w:lang w:val="es-ES" w:eastAsia="es-ES" w:bidi="es-ES"/>
      </w:rPr>
    </w:lvl>
    <w:lvl w:ilvl="6">
      <w:numFmt w:val="bullet"/>
      <w:lvlText w:val="•"/>
      <w:lvlJc w:val="left"/>
      <w:pPr>
        <w:ind w:left="5940" w:hanging="281"/>
      </w:pPr>
      <w:rPr>
        <w:rFonts w:hint="default"/>
        <w:lang w:val="es-ES" w:eastAsia="es-ES" w:bidi="es-ES"/>
      </w:rPr>
    </w:lvl>
    <w:lvl w:ilvl="7">
      <w:numFmt w:val="bullet"/>
      <w:lvlText w:val="•"/>
      <w:lvlJc w:val="left"/>
      <w:pPr>
        <w:ind w:left="7175" w:hanging="281"/>
      </w:pPr>
      <w:rPr>
        <w:rFonts w:hint="default"/>
        <w:lang w:val="es-ES" w:eastAsia="es-ES" w:bidi="es-ES"/>
      </w:rPr>
    </w:lvl>
    <w:lvl w:ilvl="8">
      <w:numFmt w:val="bullet"/>
      <w:lvlText w:val="•"/>
      <w:lvlJc w:val="left"/>
      <w:pPr>
        <w:ind w:left="8410" w:hanging="281"/>
      </w:pPr>
      <w:rPr>
        <w:rFonts w:hint="default"/>
        <w:lang w:val="es-ES" w:eastAsia="es-ES" w:bidi="es-ES"/>
      </w:rPr>
    </w:lvl>
  </w:abstractNum>
  <w:abstractNum w:abstractNumId="7" w15:restartNumberingAfterBreak="0">
    <w:nsid w:val="2017456F"/>
    <w:multiLevelType w:val="hybridMultilevel"/>
    <w:tmpl w:val="59903B8E"/>
    <w:lvl w:ilvl="0" w:tplc="0980D424">
      <w:start w:val="1"/>
      <w:numFmt w:val="decimal"/>
      <w:lvlText w:val="%1."/>
      <w:lvlJc w:val="left"/>
      <w:pPr>
        <w:ind w:left="656" w:hanging="360"/>
      </w:pPr>
      <w:rPr>
        <w:rFonts w:hint="default"/>
        <w:b/>
        <w:bCs/>
      </w:rPr>
    </w:lvl>
    <w:lvl w:ilvl="1" w:tplc="240A0019" w:tentative="1">
      <w:start w:val="1"/>
      <w:numFmt w:val="lowerLetter"/>
      <w:lvlText w:val="%2."/>
      <w:lvlJc w:val="left"/>
      <w:pPr>
        <w:ind w:left="1376" w:hanging="360"/>
      </w:pPr>
    </w:lvl>
    <w:lvl w:ilvl="2" w:tplc="240A001B" w:tentative="1">
      <w:start w:val="1"/>
      <w:numFmt w:val="lowerRoman"/>
      <w:lvlText w:val="%3."/>
      <w:lvlJc w:val="right"/>
      <w:pPr>
        <w:ind w:left="2096" w:hanging="180"/>
      </w:pPr>
    </w:lvl>
    <w:lvl w:ilvl="3" w:tplc="240A000F" w:tentative="1">
      <w:start w:val="1"/>
      <w:numFmt w:val="decimal"/>
      <w:lvlText w:val="%4."/>
      <w:lvlJc w:val="left"/>
      <w:pPr>
        <w:ind w:left="2816" w:hanging="360"/>
      </w:pPr>
    </w:lvl>
    <w:lvl w:ilvl="4" w:tplc="240A0019" w:tentative="1">
      <w:start w:val="1"/>
      <w:numFmt w:val="lowerLetter"/>
      <w:lvlText w:val="%5."/>
      <w:lvlJc w:val="left"/>
      <w:pPr>
        <w:ind w:left="3536" w:hanging="360"/>
      </w:pPr>
    </w:lvl>
    <w:lvl w:ilvl="5" w:tplc="240A001B" w:tentative="1">
      <w:start w:val="1"/>
      <w:numFmt w:val="lowerRoman"/>
      <w:lvlText w:val="%6."/>
      <w:lvlJc w:val="right"/>
      <w:pPr>
        <w:ind w:left="4256" w:hanging="180"/>
      </w:pPr>
    </w:lvl>
    <w:lvl w:ilvl="6" w:tplc="240A000F" w:tentative="1">
      <w:start w:val="1"/>
      <w:numFmt w:val="decimal"/>
      <w:lvlText w:val="%7."/>
      <w:lvlJc w:val="left"/>
      <w:pPr>
        <w:ind w:left="4976" w:hanging="360"/>
      </w:pPr>
    </w:lvl>
    <w:lvl w:ilvl="7" w:tplc="240A0019" w:tentative="1">
      <w:start w:val="1"/>
      <w:numFmt w:val="lowerLetter"/>
      <w:lvlText w:val="%8."/>
      <w:lvlJc w:val="left"/>
      <w:pPr>
        <w:ind w:left="5696" w:hanging="360"/>
      </w:pPr>
    </w:lvl>
    <w:lvl w:ilvl="8" w:tplc="240A001B" w:tentative="1">
      <w:start w:val="1"/>
      <w:numFmt w:val="lowerRoman"/>
      <w:lvlText w:val="%9."/>
      <w:lvlJc w:val="right"/>
      <w:pPr>
        <w:ind w:left="6416" w:hanging="180"/>
      </w:pPr>
    </w:lvl>
  </w:abstractNum>
  <w:abstractNum w:abstractNumId="8" w15:restartNumberingAfterBreak="0">
    <w:nsid w:val="202737C9"/>
    <w:multiLevelType w:val="multilevel"/>
    <w:tmpl w:val="BC3A87B2"/>
    <w:lvl w:ilvl="0">
      <w:start w:val="10"/>
      <w:numFmt w:val="decimal"/>
      <w:lvlText w:val="%1"/>
      <w:lvlJc w:val="left"/>
      <w:pPr>
        <w:ind w:left="106" w:hanging="593"/>
      </w:pPr>
      <w:rPr>
        <w:rFonts w:hint="default"/>
        <w:lang w:val="es-ES" w:eastAsia="es-ES" w:bidi="es-ES"/>
      </w:rPr>
    </w:lvl>
    <w:lvl w:ilvl="1">
      <w:start w:val="4"/>
      <w:numFmt w:val="decimal"/>
      <w:lvlText w:val="%1.%2"/>
      <w:lvlJc w:val="left"/>
      <w:pPr>
        <w:ind w:left="106" w:hanging="593"/>
      </w:pPr>
      <w:rPr>
        <w:rFonts w:ascii="Arial" w:eastAsia="Arial" w:hAnsi="Arial" w:cs="Arial" w:hint="default"/>
        <w:b/>
        <w:bCs/>
        <w:spacing w:val="-1"/>
        <w:w w:val="100"/>
        <w:sz w:val="20"/>
        <w:szCs w:val="20"/>
        <w:lang w:val="es-ES" w:eastAsia="es-ES" w:bidi="es-ES"/>
      </w:rPr>
    </w:lvl>
    <w:lvl w:ilvl="2">
      <w:numFmt w:val="bullet"/>
      <w:lvlText w:val=""/>
      <w:lvlJc w:val="left"/>
      <w:pPr>
        <w:ind w:left="749" w:hanging="360"/>
      </w:pPr>
      <w:rPr>
        <w:rFonts w:hint="default"/>
        <w:color w:val="auto"/>
        <w:w w:val="100"/>
        <w:lang w:val="es-ES" w:eastAsia="es-ES" w:bidi="es-ES"/>
      </w:rPr>
    </w:lvl>
    <w:lvl w:ilvl="3">
      <w:numFmt w:val="bullet"/>
      <w:lvlText w:val="•"/>
      <w:lvlJc w:val="left"/>
      <w:pPr>
        <w:ind w:left="1664" w:hanging="360"/>
      </w:pPr>
      <w:rPr>
        <w:rFonts w:hint="default"/>
        <w:lang w:val="es-ES" w:eastAsia="es-ES" w:bidi="es-ES"/>
      </w:rPr>
    </w:lvl>
    <w:lvl w:ilvl="4">
      <w:numFmt w:val="bullet"/>
      <w:lvlText w:val="•"/>
      <w:lvlJc w:val="left"/>
      <w:pPr>
        <w:ind w:left="2127" w:hanging="360"/>
      </w:pPr>
      <w:rPr>
        <w:rFonts w:hint="default"/>
        <w:lang w:val="es-ES" w:eastAsia="es-ES" w:bidi="es-ES"/>
      </w:rPr>
    </w:lvl>
    <w:lvl w:ilvl="5">
      <w:numFmt w:val="bullet"/>
      <w:lvlText w:val="•"/>
      <w:lvlJc w:val="left"/>
      <w:pPr>
        <w:ind w:left="2589" w:hanging="360"/>
      </w:pPr>
      <w:rPr>
        <w:rFonts w:hint="default"/>
        <w:lang w:val="es-ES" w:eastAsia="es-ES" w:bidi="es-ES"/>
      </w:rPr>
    </w:lvl>
    <w:lvl w:ilvl="6">
      <w:numFmt w:val="bullet"/>
      <w:lvlText w:val="•"/>
      <w:lvlJc w:val="left"/>
      <w:pPr>
        <w:ind w:left="3052" w:hanging="360"/>
      </w:pPr>
      <w:rPr>
        <w:rFonts w:hint="default"/>
        <w:lang w:val="es-ES" w:eastAsia="es-ES" w:bidi="es-ES"/>
      </w:rPr>
    </w:lvl>
    <w:lvl w:ilvl="7">
      <w:numFmt w:val="bullet"/>
      <w:lvlText w:val="•"/>
      <w:lvlJc w:val="left"/>
      <w:pPr>
        <w:ind w:left="3514" w:hanging="360"/>
      </w:pPr>
      <w:rPr>
        <w:rFonts w:hint="default"/>
        <w:lang w:val="es-ES" w:eastAsia="es-ES" w:bidi="es-ES"/>
      </w:rPr>
    </w:lvl>
    <w:lvl w:ilvl="8">
      <w:numFmt w:val="bullet"/>
      <w:lvlText w:val="•"/>
      <w:lvlJc w:val="left"/>
      <w:pPr>
        <w:ind w:left="3977" w:hanging="360"/>
      </w:pPr>
      <w:rPr>
        <w:rFonts w:hint="default"/>
        <w:lang w:val="es-ES" w:eastAsia="es-ES" w:bidi="es-ES"/>
      </w:rPr>
    </w:lvl>
  </w:abstractNum>
  <w:abstractNum w:abstractNumId="9" w15:restartNumberingAfterBreak="0">
    <w:nsid w:val="21A32B32"/>
    <w:multiLevelType w:val="hybridMultilevel"/>
    <w:tmpl w:val="B558A57E"/>
    <w:lvl w:ilvl="0" w:tplc="73725844">
      <w:numFmt w:val="bullet"/>
      <w:lvlText w:val=""/>
      <w:lvlJc w:val="left"/>
      <w:pPr>
        <w:ind w:left="677" w:hanging="627"/>
      </w:pPr>
      <w:rPr>
        <w:rFonts w:ascii="Symbol" w:eastAsia="Symbol" w:hAnsi="Symbol" w:cs="Symbol" w:hint="default"/>
        <w:w w:val="100"/>
        <w:sz w:val="22"/>
        <w:szCs w:val="22"/>
        <w:lang w:val="es-ES" w:eastAsia="es-ES" w:bidi="es-ES"/>
      </w:rPr>
    </w:lvl>
    <w:lvl w:ilvl="1" w:tplc="B476BC04">
      <w:numFmt w:val="bullet"/>
      <w:lvlText w:val="•"/>
      <w:lvlJc w:val="left"/>
      <w:pPr>
        <w:ind w:left="1102" w:hanging="627"/>
      </w:pPr>
      <w:rPr>
        <w:rFonts w:hint="default"/>
        <w:lang w:val="es-ES" w:eastAsia="es-ES" w:bidi="es-ES"/>
      </w:rPr>
    </w:lvl>
    <w:lvl w:ilvl="2" w:tplc="8222B282">
      <w:numFmt w:val="bullet"/>
      <w:lvlText w:val="•"/>
      <w:lvlJc w:val="left"/>
      <w:pPr>
        <w:ind w:left="1524" w:hanging="627"/>
      </w:pPr>
      <w:rPr>
        <w:rFonts w:hint="default"/>
        <w:lang w:val="es-ES" w:eastAsia="es-ES" w:bidi="es-ES"/>
      </w:rPr>
    </w:lvl>
    <w:lvl w:ilvl="3" w:tplc="B92A2710">
      <w:numFmt w:val="bullet"/>
      <w:lvlText w:val="•"/>
      <w:lvlJc w:val="left"/>
      <w:pPr>
        <w:ind w:left="1946" w:hanging="627"/>
      </w:pPr>
      <w:rPr>
        <w:rFonts w:hint="default"/>
        <w:lang w:val="es-ES" w:eastAsia="es-ES" w:bidi="es-ES"/>
      </w:rPr>
    </w:lvl>
    <w:lvl w:ilvl="4" w:tplc="0232AD3C">
      <w:numFmt w:val="bullet"/>
      <w:lvlText w:val="•"/>
      <w:lvlJc w:val="left"/>
      <w:pPr>
        <w:ind w:left="2368" w:hanging="627"/>
      </w:pPr>
      <w:rPr>
        <w:rFonts w:hint="default"/>
        <w:lang w:val="es-ES" w:eastAsia="es-ES" w:bidi="es-ES"/>
      </w:rPr>
    </w:lvl>
    <w:lvl w:ilvl="5" w:tplc="440CD14E">
      <w:numFmt w:val="bullet"/>
      <w:lvlText w:val="•"/>
      <w:lvlJc w:val="left"/>
      <w:pPr>
        <w:ind w:left="2791" w:hanging="627"/>
      </w:pPr>
      <w:rPr>
        <w:rFonts w:hint="default"/>
        <w:lang w:val="es-ES" w:eastAsia="es-ES" w:bidi="es-ES"/>
      </w:rPr>
    </w:lvl>
    <w:lvl w:ilvl="6" w:tplc="3D22B7E8">
      <w:numFmt w:val="bullet"/>
      <w:lvlText w:val="•"/>
      <w:lvlJc w:val="left"/>
      <w:pPr>
        <w:ind w:left="3213" w:hanging="627"/>
      </w:pPr>
      <w:rPr>
        <w:rFonts w:hint="default"/>
        <w:lang w:val="es-ES" w:eastAsia="es-ES" w:bidi="es-ES"/>
      </w:rPr>
    </w:lvl>
    <w:lvl w:ilvl="7" w:tplc="E27C5DC2">
      <w:numFmt w:val="bullet"/>
      <w:lvlText w:val="•"/>
      <w:lvlJc w:val="left"/>
      <w:pPr>
        <w:ind w:left="3635" w:hanging="627"/>
      </w:pPr>
      <w:rPr>
        <w:rFonts w:hint="default"/>
        <w:lang w:val="es-ES" w:eastAsia="es-ES" w:bidi="es-ES"/>
      </w:rPr>
    </w:lvl>
    <w:lvl w:ilvl="8" w:tplc="2E5A9C9C">
      <w:numFmt w:val="bullet"/>
      <w:lvlText w:val="•"/>
      <w:lvlJc w:val="left"/>
      <w:pPr>
        <w:ind w:left="4057" w:hanging="627"/>
      </w:pPr>
      <w:rPr>
        <w:rFonts w:hint="default"/>
        <w:lang w:val="es-ES" w:eastAsia="es-ES" w:bidi="es-ES"/>
      </w:rPr>
    </w:lvl>
  </w:abstractNum>
  <w:abstractNum w:abstractNumId="10" w15:restartNumberingAfterBreak="0">
    <w:nsid w:val="23C62247"/>
    <w:multiLevelType w:val="multilevel"/>
    <w:tmpl w:val="B0DEE6E0"/>
    <w:lvl w:ilvl="0">
      <w:start w:val="5"/>
      <w:numFmt w:val="decimal"/>
      <w:lvlText w:val="%1"/>
      <w:lvlJc w:val="left"/>
      <w:pPr>
        <w:ind w:left="106" w:hanging="404"/>
      </w:pPr>
      <w:rPr>
        <w:rFonts w:hint="default"/>
        <w:lang w:val="es-ES" w:eastAsia="es-ES" w:bidi="es-ES"/>
      </w:rPr>
    </w:lvl>
    <w:lvl w:ilvl="1">
      <w:start w:val="3"/>
      <w:numFmt w:val="decimal"/>
      <w:lvlText w:val="%1.%2"/>
      <w:lvlJc w:val="left"/>
      <w:pPr>
        <w:ind w:left="106" w:hanging="404"/>
      </w:pPr>
      <w:rPr>
        <w:rFonts w:ascii="Arial" w:eastAsia="Arial" w:hAnsi="Arial" w:cs="Arial" w:hint="default"/>
        <w:b/>
        <w:bCs/>
        <w:spacing w:val="-1"/>
        <w:w w:val="100"/>
        <w:sz w:val="20"/>
        <w:szCs w:val="20"/>
        <w:lang w:val="es-ES" w:eastAsia="es-ES" w:bidi="es-ES"/>
      </w:rPr>
    </w:lvl>
    <w:lvl w:ilvl="2">
      <w:numFmt w:val="bullet"/>
      <w:lvlText w:val="•"/>
      <w:lvlJc w:val="left"/>
      <w:pPr>
        <w:ind w:left="1060" w:hanging="404"/>
      </w:pPr>
      <w:rPr>
        <w:rFonts w:hint="default"/>
        <w:lang w:val="es-ES" w:eastAsia="es-ES" w:bidi="es-ES"/>
      </w:rPr>
    </w:lvl>
    <w:lvl w:ilvl="3">
      <w:numFmt w:val="bullet"/>
      <w:lvlText w:val="•"/>
      <w:lvlJc w:val="left"/>
      <w:pPr>
        <w:ind w:left="1540" w:hanging="404"/>
      </w:pPr>
      <w:rPr>
        <w:rFonts w:hint="default"/>
        <w:lang w:val="es-ES" w:eastAsia="es-ES" w:bidi="es-ES"/>
      </w:rPr>
    </w:lvl>
    <w:lvl w:ilvl="4">
      <w:numFmt w:val="bullet"/>
      <w:lvlText w:val="•"/>
      <w:lvlJc w:val="left"/>
      <w:pPr>
        <w:ind w:left="2020" w:hanging="404"/>
      </w:pPr>
      <w:rPr>
        <w:rFonts w:hint="default"/>
        <w:lang w:val="es-ES" w:eastAsia="es-ES" w:bidi="es-ES"/>
      </w:rPr>
    </w:lvl>
    <w:lvl w:ilvl="5">
      <w:numFmt w:val="bullet"/>
      <w:lvlText w:val="•"/>
      <w:lvlJc w:val="left"/>
      <w:pPr>
        <w:ind w:left="2501" w:hanging="404"/>
      </w:pPr>
      <w:rPr>
        <w:rFonts w:hint="default"/>
        <w:lang w:val="es-ES" w:eastAsia="es-ES" w:bidi="es-ES"/>
      </w:rPr>
    </w:lvl>
    <w:lvl w:ilvl="6">
      <w:numFmt w:val="bullet"/>
      <w:lvlText w:val="•"/>
      <w:lvlJc w:val="left"/>
      <w:pPr>
        <w:ind w:left="2981" w:hanging="404"/>
      </w:pPr>
      <w:rPr>
        <w:rFonts w:hint="default"/>
        <w:lang w:val="es-ES" w:eastAsia="es-ES" w:bidi="es-ES"/>
      </w:rPr>
    </w:lvl>
    <w:lvl w:ilvl="7">
      <w:numFmt w:val="bullet"/>
      <w:lvlText w:val="•"/>
      <w:lvlJc w:val="left"/>
      <w:pPr>
        <w:ind w:left="3461" w:hanging="404"/>
      </w:pPr>
      <w:rPr>
        <w:rFonts w:hint="default"/>
        <w:lang w:val="es-ES" w:eastAsia="es-ES" w:bidi="es-ES"/>
      </w:rPr>
    </w:lvl>
    <w:lvl w:ilvl="8">
      <w:numFmt w:val="bullet"/>
      <w:lvlText w:val="•"/>
      <w:lvlJc w:val="left"/>
      <w:pPr>
        <w:ind w:left="3941" w:hanging="404"/>
      </w:pPr>
      <w:rPr>
        <w:rFonts w:hint="default"/>
        <w:lang w:val="es-ES" w:eastAsia="es-ES" w:bidi="es-ES"/>
      </w:rPr>
    </w:lvl>
  </w:abstractNum>
  <w:abstractNum w:abstractNumId="11" w15:restartNumberingAfterBreak="0">
    <w:nsid w:val="262A5D24"/>
    <w:multiLevelType w:val="multilevel"/>
    <w:tmpl w:val="01BCF156"/>
    <w:lvl w:ilvl="0">
      <w:start w:val="7"/>
      <w:numFmt w:val="decimal"/>
      <w:lvlText w:val="%1"/>
      <w:lvlJc w:val="left"/>
      <w:pPr>
        <w:ind w:left="360" w:hanging="360"/>
      </w:pPr>
      <w:rPr>
        <w:rFonts w:hint="default"/>
      </w:rPr>
    </w:lvl>
    <w:lvl w:ilvl="1">
      <w:start w:val="3"/>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12" w15:restartNumberingAfterBreak="0">
    <w:nsid w:val="290851B2"/>
    <w:multiLevelType w:val="hybridMultilevel"/>
    <w:tmpl w:val="A1420A22"/>
    <w:lvl w:ilvl="0" w:tplc="252A146C">
      <w:start w:val="1"/>
      <w:numFmt w:val="decimal"/>
      <w:lvlText w:val="%1."/>
      <w:lvlJc w:val="left"/>
      <w:pPr>
        <w:ind w:left="1017" w:hanging="360"/>
      </w:pPr>
      <w:rPr>
        <w:rFonts w:ascii="Arial" w:eastAsia="Arial" w:hAnsi="Arial" w:cs="Arial" w:hint="default"/>
        <w:b/>
        <w:bCs/>
        <w:spacing w:val="-1"/>
        <w:w w:val="100"/>
        <w:sz w:val="22"/>
        <w:szCs w:val="22"/>
        <w:lang w:val="es-ES" w:eastAsia="es-ES" w:bidi="es-ES"/>
      </w:rPr>
    </w:lvl>
    <w:lvl w:ilvl="1" w:tplc="F0C41EC8">
      <w:numFmt w:val="bullet"/>
      <w:lvlText w:val="-"/>
      <w:lvlJc w:val="left"/>
      <w:pPr>
        <w:ind w:left="1430" w:hanging="425"/>
      </w:pPr>
      <w:rPr>
        <w:rFonts w:ascii="Arial" w:eastAsia="Arial" w:hAnsi="Arial" w:cs="Arial" w:hint="default"/>
        <w:w w:val="100"/>
        <w:sz w:val="22"/>
        <w:szCs w:val="22"/>
        <w:lang w:val="es-ES" w:eastAsia="es-ES" w:bidi="es-ES"/>
      </w:rPr>
    </w:lvl>
    <w:lvl w:ilvl="2" w:tplc="5DA017E2">
      <w:numFmt w:val="bullet"/>
      <w:lvlText w:val="•"/>
      <w:lvlJc w:val="left"/>
      <w:pPr>
        <w:ind w:left="2488" w:hanging="425"/>
      </w:pPr>
      <w:rPr>
        <w:rFonts w:hint="default"/>
        <w:lang w:val="es-ES" w:eastAsia="es-ES" w:bidi="es-ES"/>
      </w:rPr>
    </w:lvl>
    <w:lvl w:ilvl="3" w:tplc="875C3B88">
      <w:numFmt w:val="bullet"/>
      <w:lvlText w:val="•"/>
      <w:lvlJc w:val="left"/>
      <w:pPr>
        <w:ind w:left="3537" w:hanging="425"/>
      </w:pPr>
      <w:rPr>
        <w:rFonts w:hint="default"/>
        <w:lang w:val="es-ES" w:eastAsia="es-ES" w:bidi="es-ES"/>
      </w:rPr>
    </w:lvl>
    <w:lvl w:ilvl="4" w:tplc="18605DCE">
      <w:numFmt w:val="bullet"/>
      <w:lvlText w:val="•"/>
      <w:lvlJc w:val="left"/>
      <w:pPr>
        <w:ind w:left="4586" w:hanging="425"/>
      </w:pPr>
      <w:rPr>
        <w:rFonts w:hint="default"/>
        <w:lang w:val="es-ES" w:eastAsia="es-ES" w:bidi="es-ES"/>
      </w:rPr>
    </w:lvl>
    <w:lvl w:ilvl="5" w:tplc="3BC2CE0C">
      <w:numFmt w:val="bullet"/>
      <w:lvlText w:val="•"/>
      <w:lvlJc w:val="left"/>
      <w:pPr>
        <w:ind w:left="5635" w:hanging="425"/>
      </w:pPr>
      <w:rPr>
        <w:rFonts w:hint="default"/>
        <w:lang w:val="es-ES" w:eastAsia="es-ES" w:bidi="es-ES"/>
      </w:rPr>
    </w:lvl>
    <w:lvl w:ilvl="6" w:tplc="557A82F0">
      <w:numFmt w:val="bullet"/>
      <w:lvlText w:val="•"/>
      <w:lvlJc w:val="left"/>
      <w:pPr>
        <w:ind w:left="6684" w:hanging="425"/>
      </w:pPr>
      <w:rPr>
        <w:rFonts w:hint="default"/>
        <w:lang w:val="es-ES" w:eastAsia="es-ES" w:bidi="es-ES"/>
      </w:rPr>
    </w:lvl>
    <w:lvl w:ilvl="7" w:tplc="C254BEAE">
      <w:numFmt w:val="bullet"/>
      <w:lvlText w:val="•"/>
      <w:lvlJc w:val="left"/>
      <w:pPr>
        <w:ind w:left="7733" w:hanging="425"/>
      </w:pPr>
      <w:rPr>
        <w:rFonts w:hint="default"/>
        <w:lang w:val="es-ES" w:eastAsia="es-ES" w:bidi="es-ES"/>
      </w:rPr>
    </w:lvl>
    <w:lvl w:ilvl="8" w:tplc="B9D48FAC">
      <w:numFmt w:val="bullet"/>
      <w:lvlText w:val="•"/>
      <w:lvlJc w:val="left"/>
      <w:pPr>
        <w:ind w:left="8782" w:hanging="425"/>
      </w:pPr>
      <w:rPr>
        <w:rFonts w:hint="default"/>
        <w:lang w:val="es-ES" w:eastAsia="es-ES" w:bidi="es-ES"/>
      </w:rPr>
    </w:lvl>
  </w:abstractNum>
  <w:abstractNum w:abstractNumId="13" w15:restartNumberingAfterBreak="0">
    <w:nsid w:val="2A537188"/>
    <w:multiLevelType w:val="multilevel"/>
    <w:tmpl w:val="AD902040"/>
    <w:lvl w:ilvl="0">
      <w:start w:val="10"/>
      <w:numFmt w:val="decimal"/>
      <w:lvlText w:val="%1"/>
      <w:lvlJc w:val="left"/>
      <w:pPr>
        <w:ind w:left="106" w:hanging="509"/>
      </w:pPr>
      <w:rPr>
        <w:rFonts w:hint="default"/>
        <w:lang w:val="es-ES" w:eastAsia="es-ES" w:bidi="es-ES"/>
      </w:rPr>
    </w:lvl>
    <w:lvl w:ilvl="1">
      <w:start w:val="2"/>
      <w:numFmt w:val="decimal"/>
      <w:lvlText w:val="%1.%2"/>
      <w:lvlJc w:val="left"/>
      <w:pPr>
        <w:ind w:left="106" w:hanging="509"/>
      </w:pPr>
      <w:rPr>
        <w:rFonts w:ascii="Arial" w:eastAsia="Arial" w:hAnsi="Arial" w:cs="Arial" w:hint="default"/>
        <w:b/>
        <w:bCs/>
        <w:spacing w:val="-1"/>
        <w:w w:val="100"/>
        <w:sz w:val="20"/>
        <w:szCs w:val="20"/>
        <w:lang w:val="es-ES" w:eastAsia="es-ES" w:bidi="es-ES"/>
      </w:rPr>
    </w:lvl>
    <w:lvl w:ilvl="2">
      <w:numFmt w:val="bullet"/>
      <w:lvlText w:val="•"/>
      <w:lvlJc w:val="left"/>
      <w:pPr>
        <w:ind w:left="1060" w:hanging="509"/>
      </w:pPr>
      <w:rPr>
        <w:rFonts w:hint="default"/>
        <w:lang w:val="es-ES" w:eastAsia="es-ES" w:bidi="es-ES"/>
      </w:rPr>
    </w:lvl>
    <w:lvl w:ilvl="3">
      <w:numFmt w:val="bullet"/>
      <w:lvlText w:val="•"/>
      <w:lvlJc w:val="left"/>
      <w:pPr>
        <w:ind w:left="1540" w:hanging="509"/>
      </w:pPr>
      <w:rPr>
        <w:rFonts w:hint="default"/>
        <w:lang w:val="es-ES" w:eastAsia="es-ES" w:bidi="es-ES"/>
      </w:rPr>
    </w:lvl>
    <w:lvl w:ilvl="4">
      <w:numFmt w:val="bullet"/>
      <w:lvlText w:val="•"/>
      <w:lvlJc w:val="left"/>
      <w:pPr>
        <w:ind w:left="2020" w:hanging="509"/>
      </w:pPr>
      <w:rPr>
        <w:rFonts w:hint="default"/>
        <w:lang w:val="es-ES" w:eastAsia="es-ES" w:bidi="es-ES"/>
      </w:rPr>
    </w:lvl>
    <w:lvl w:ilvl="5">
      <w:numFmt w:val="bullet"/>
      <w:lvlText w:val="•"/>
      <w:lvlJc w:val="left"/>
      <w:pPr>
        <w:ind w:left="2501" w:hanging="509"/>
      </w:pPr>
      <w:rPr>
        <w:rFonts w:hint="default"/>
        <w:lang w:val="es-ES" w:eastAsia="es-ES" w:bidi="es-ES"/>
      </w:rPr>
    </w:lvl>
    <w:lvl w:ilvl="6">
      <w:numFmt w:val="bullet"/>
      <w:lvlText w:val="•"/>
      <w:lvlJc w:val="left"/>
      <w:pPr>
        <w:ind w:left="2981" w:hanging="509"/>
      </w:pPr>
      <w:rPr>
        <w:rFonts w:hint="default"/>
        <w:lang w:val="es-ES" w:eastAsia="es-ES" w:bidi="es-ES"/>
      </w:rPr>
    </w:lvl>
    <w:lvl w:ilvl="7">
      <w:numFmt w:val="bullet"/>
      <w:lvlText w:val="•"/>
      <w:lvlJc w:val="left"/>
      <w:pPr>
        <w:ind w:left="3461" w:hanging="509"/>
      </w:pPr>
      <w:rPr>
        <w:rFonts w:hint="default"/>
        <w:lang w:val="es-ES" w:eastAsia="es-ES" w:bidi="es-ES"/>
      </w:rPr>
    </w:lvl>
    <w:lvl w:ilvl="8">
      <w:numFmt w:val="bullet"/>
      <w:lvlText w:val="•"/>
      <w:lvlJc w:val="left"/>
      <w:pPr>
        <w:ind w:left="3941" w:hanging="509"/>
      </w:pPr>
      <w:rPr>
        <w:rFonts w:hint="default"/>
        <w:lang w:val="es-ES" w:eastAsia="es-ES" w:bidi="es-ES"/>
      </w:rPr>
    </w:lvl>
  </w:abstractNum>
  <w:abstractNum w:abstractNumId="14" w15:restartNumberingAfterBreak="0">
    <w:nsid w:val="31107E49"/>
    <w:multiLevelType w:val="hybridMultilevel"/>
    <w:tmpl w:val="1F2EAB42"/>
    <w:lvl w:ilvl="0" w:tplc="85466CA6">
      <w:numFmt w:val="bullet"/>
      <w:lvlText w:val="-"/>
      <w:lvlJc w:val="left"/>
      <w:pPr>
        <w:ind w:left="403" w:hanging="284"/>
      </w:pPr>
      <w:rPr>
        <w:rFonts w:ascii="Arial Narrow" w:eastAsia="Arial Narrow" w:hAnsi="Arial Narrow" w:cs="Arial Narrow" w:hint="default"/>
        <w:w w:val="100"/>
        <w:sz w:val="22"/>
        <w:szCs w:val="22"/>
        <w:lang w:val="es-ES" w:eastAsia="es-ES" w:bidi="es-ES"/>
      </w:rPr>
    </w:lvl>
    <w:lvl w:ilvl="1" w:tplc="79C88E32">
      <w:numFmt w:val="bullet"/>
      <w:lvlText w:val="•"/>
      <w:lvlJc w:val="left"/>
      <w:pPr>
        <w:ind w:left="961" w:hanging="284"/>
      </w:pPr>
      <w:rPr>
        <w:rFonts w:hint="default"/>
        <w:lang w:val="es-ES" w:eastAsia="es-ES" w:bidi="es-ES"/>
      </w:rPr>
    </w:lvl>
    <w:lvl w:ilvl="2" w:tplc="89B68C0A">
      <w:numFmt w:val="bullet"/>
      <w:lvlText w:val="•"/>
      <w:lvlJc w:val="left"/>
      <w:pPr>
        <w:ind w:left="1522" w:hanging="284"/>
      </w:pPr>
      <w:rPr>
        <w:rFonts w:hint="default"/>
        <w:lang w:val="es-ES" w:eastAsia="es-ES" w:bidi="es-ES"/>
      </w:rPr>
    </w:lvl>
    <w:lvl w:ilvl="3" w:tplc="048E254C">
      <w:numFmt w:val="bullet"/>
      <w:lvlText w:val="•"/>
      <w:lvlJc w:val="left"/>
      <w:pPr>
        <w:ind w:left="2083" w:hanging="284"/>
      </w:pPr>
      <w:rPr>
        <w:rFonts w:hint="default"/>
        <w:lang w:val="es-ES" w:eastAsia="es-ES" w:bidi="es-ES"/>
      </w:rPr>
    </w:lvl>
    <w:lvl w:ilvl="4" w:tplc="3A8ED1C6">
      <w:numFmt w:val="bullet"/>
      <w:lvlText w:val="•"/>
      <w:lvlJc w:val="left"/>
      <w:pPr>
        <w:ind w:left="2644" w:hanging="284"/>
      </w:pPr>
      <w:rPr>
        <w:rFonts w:hint="default"/>
        <w:lang w:val="es-ES" w:eastAsia="es-ES" w:bidi="es-ES"/>
      </w:rPr>
    </w:lvl>
    <w:lvl w:ilvl="5" w:tplc="23189182">
      <w:numFmt w:val="bullet"/>
      <w:lvlText w:val="•"/>
      <w:lvlJc w:val="left"/>
      <w:pPr>
        <w:ind w:left="3206" w:hanging="284"/>
      </w:pPr>
      <w:rPr>
        <w:rFonts w:hint="default"/>
        <w:lang w:val="es-ES" w:eastAsia="es-ES" w:bidi="es-ES"/>
      </w:rPr>
    </w:lvl>
    <w:lvl w:ilvl="6" w:tplc="C8FAC7F8">
      <w:numFmt w:val="bullet"/>
      <w:lvlText w:val="•"/>
      <w:lvlJc w:val="left"/>
      <w:pPr>
        <w:ind w:left="3767" w:hanging="284"/>
      </w:pPr>
      <w:rPr>
        <w:rFonts w:hint="default"/>
        <w:lang w:val="es-ES" w:eastAsia="es-ES" w:bidi="es-ES"/>
      </w:rPr>
    </w:lvl>
    <w:lvl w:ilvl="7" w:tplc="F50C5580">
      <w:numFmt w:val="bullet"/>
      <w:lvlText w:val="•"/>
      <w:lvlJc w:val="left"/>
      <w:pPr>
        <w:ind w:left="4328" w:hanging="284"/>
      </w:pPr>
      <w:rPr>
        <w:rFonts w:hint="default"/>
        <w:lang w:val="es-ES" w:eastAsia="es-ES" w:bidi="es-ES"/>
      </w:rPr>
    </w:lvl>
    <w:lvl w:ilvl="8" w:tplc="A066DA1A">
      <w:numFmt w:val="bullet"/>
      <w:lvlText w:val="•"/>
      <w:lvlJc w:val="left"/>
      <w:pPr>
        <w:ind w:left="4889" w:hanging="284"/>
      </w:pPr>
      <w:rPr>
        <w:rFonts w:hint="default"/>
        <w:lang w:val="es-ES" w:eastAsia="es-ES" w:bidi="es-ES"/>
      </w:rPr>
    </w:lvl>
  </w:abstractNum>
  <w:abstractNum w:abstractNumId="15" w15:restartNumberingAfterBreak="0">
    <w:nsid w:val="347A698C"/>
    <w:multiLevelType w:val="hybridMultilevel"/>
    <w:tmpl w:val="3506B932"/>
    <w:lvl w:ilvl="0" w:tplc="5B7863E6">
      <w:start w:val="1"/>
      <w:numFmt w:val="decimal"/>
      <w:lvlText w:val="%1."/>
      <w:lvlJc w:val="left"/>
      <w:pPr>
        <w:ind w:left="1017" w:hanging="360"/>
      </w:pPr>
      <w:rPr>
        <w:rFonts w:ascii="Arial" w:eastAsia="Arial" w:hAnsi="Arial" w:cs="Arial" w:hint="default"/>
        <w:b/>
        <w:bCs/>
        <w:spacing w:val="-1"/>
        <w:w w:val="100"/>
        <w:sz w:val="20"/>
        <w:szCs w:val="20"/>
        <w:lang w:val="es-ES" w:eastAsia="es-ES" w:bidi="es-ES"/>
      </w:rPr>
    </w:lvl>
    <w:lvl w:ilvl="1" w:tplc="280A9208">
      <w:numFmt w:val="bullet"/>
      <w:lvlText w:val="•"/>
      <w:lvlJc w:val="left"/>
      <w:pPr>
        <w:ind w:left="2006" w:hanging="360"/>
      </w:pPr>
      <w:rPr>
        <w:rFonts w:hint="default"/>
        <w:lang w:val="es-ES" w:eastAsia="es-ES" w:bidi="es-ES"/>
      </w:rPr>
    </w:lvl>
    <w:lvl w:ilvl="2" w:tplc="C7022C7A">
      <w:numFmt w:val="bullet"/>
      <w:lvlText w:val="•"/>
      <w:lvlJc w:val="left"/>
      <w:pPr>
        <w:ind w:left="2992" w:hanging="360"/>
      </w:pPr>
      <w:rPr>
        <w:rFonts w:hint="default"/>
        <w:lang w:val="es-ES" w:eastAsia="es-ES" w:bidi="es-ES"/>
      </w:rPr>
    </w:lvl>
    <w:lvl w:ilvl="3" w:tplc="8A4E3456">
      <w:numFmt w:val="bullet"/>
      <w:lvlText w:val="•"/>
      <w:lvlJc w:val="left"/>
      <w:pPr>
        <w:ind w:left="3978" w:hanging="360"/>
      </w:pPr>
      <w:rPr>
        <w:rFonts w:hint="default"/>
        <w:lang w:val="es-ES" w:eastAsia="es-ES" w:bidi="es-ES"/>
      </w:rPr>
    </w:lvl>
    <w:lvl w:ilvl="4" w:tplc="4E08065C">
      <w:numFmt w:val="bullet"/>
      <w:lvlText w:val="•"/>
      <w:lvlJc w:val="left"/>
      <w:pPr>
        <w:ind w:left="4964" w:hanging="360"/>
      </w:pPr>
      <w:rPr>
        <w:rFonts w:hint="default"/>
        <w:lang w:val="es-ES" w:eastAsia="es-ES" w:bidi="es-ES"/>
      </w:rPr>
    </w:lvl>
    <w:lvl w:ilvl="5" w:tplc="319A2AAC">
      <w:numFmt w:val="bullet"/>
      <w:lvlText w:val="•"/>
      <w:lvlJc w:val="left"/>
      <w:pPr>
        <w:ind w:left="5950" w:hanging="360"/>
      </w:pPr>
      <w:rPr>
        <w:rFonts w:hint="default"/>
        <w:lang w:val="es-ES" w:eastAsia="es-ES" w:bidi="es-ES"/>
      </w:rPr>
    </w:lvl>
    <w:lvl w:ilvl="6" w:tplc="91306C52">
      <w:numFmt w:val="bullet"/>
      <w:lvlText w:val="•"/>
      <w:lvlJc w:val="left"/>
      <w:pPr>
        <w:ind w:left="6936" w:hanging="360"/>
      </w:pPr>
      <w:rPr>
        <w:rFonts w:hint="default"/>
        <w:lang w:val="es-ES" w:eastAsia="es-ES" w:bidi="es-ES"/>
      </w:rPr>
    </w:lvl>
    <w:lvl w:ilvl="7" w:tplc="03FAF0A0">
      <w:numFmt w:val="bullet"/>
      <w:lvlText w:val="•"/>
      <w:lvlJc w:val="left"/>
      <w:pPr>
        <w:ind w:left="7922" w:hanging="360"/>
      </w:pPr>
      <w:rPr>
        <w:rFonts w:hint="default"/>
        <w:lang w:val="es-ES" w:eastAsia="es-ES" w:bidi="es-ES"/>
      </w:rPr>
    </w:lvl>
    <w:lvl w:ilvl="8" w:tplc="EE04D78A">
      <w:numFmt w:val="bullet"/>
      <w:lvlText w:val="•"/>
      <w:lvlJc w:val="left"/>
      <w:pPr>
        <w:ind w:left="8908" w:hanging="360"/>
      </w:pPr>
      <w:rPr>
        <w:rFonts w:hint="default"/>
        <w:lang w:val="es-ES" w:eastAsia="es-ES" w:bidi="es-ES"/>
      </w:rPr>
    </w:lvl>
  </w:abstractNum>
  <w:abstractNum w:abstractNumId="16" w15:restartNumberingAfterBreak="0">
    <w:nsid w:val="3940008D"/>
    <w:multiLevelType w:val="hybridMultilevel"/>
    <w:tmpl w:val="9C3E9DDC"/>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17" w15:restartNumberingAfterBreak="0">
    <w:nsid w:val="3C07115B"/>
    <w:multiLevelType w:val="hybridMultilevel"/>
    <w:tmpl w:val="8A66EAB4"/>
    <w:lvl w:ilvl="0" w:tplc="FFFFFFFF">
      <w:numFmt w:val="bullet"/>
      <w:lvlText w:val="•"/>
      <w:lvlJc w:val="left"/>
      <w:pPr>
        <w:ind w:left="1005" w:hanging="360"/>
      </w:pPr>
      <w:rPr>
        <w:rFonts w:ascii="Symbol" w:hAnsi="Symbol" w:hint="default"/>
        <w:lang w:val="es-ES" w:eastAsia="es-ES" w:bidi="es-ES"/>
      </w:rPr>
    </w:lvl>
    <w:lvl w:ilvl="1" w:tplc="240A0003" w:tentative="1">
      <w:start w:val="1"/>
      <w:numFmt w:val="bullet"/>
      <w:lvlText w:val="o"/>
      <w:lvlJc w:val="left"/>
      <w:pPr>
        <w:ind w:left="1725" w:hanging="360"/>
      </w:pPr>
      <w:rPr>
        <w:rFonts w:ascii="Courier New" w:hAnsi="Courier New" w:cs="Courier New" w:hint="default"/>
      </w:rPr>
    </w:lvl>
    <w:lvl w:ilvl="2" w:tplc="240A0005" w:tentative="1">
      <w:start w:val="1"/>
      <w:numFmt w:val="bullet"/>
      <w:lvlText w:val=""/>
      <w:lvlJc w:val="left"/>
      <w:pPr>
        <w:ind w:left="2445" w:hanging="360"/>
      </w:pPr>
      <w:rPr>
        <w:rFonts w:ascii="Wingdings" w:hAnsi="Wingdings" w:hint="default"/>
      </w:rPr>
    </w:lvl>
    <w:lvl w:ilvl="3" w:tplc="240A0001" w:tentative="1">
      <w:start w:val="1"/>
      <w:numFmt w:val="bullet"/>
      <w:lvlText w:val=""/>
      <w:lvlJc w:val="left"/>
      <w:pPr>
        <w:ind w:left="3165" w:hanging="360"/>
      </w:pPr>
      <w:rPr>
        <w:rFonts w:ascii="Symbol" w:hAnsi="Symbol" w:hint="default"/>
      </w:rPr>
    </w:lvl>
    <w:lvl w:ilvl="4" w:tplc="240A0003" w:tentative="1">
      <w:start w:val="1"/>
      <w:numFmt w:val="bullet"/>
      <w:lvlText w:val="o"/>
      <w:lvlJc w:val="left"/>
      <w:pPr>
        <w:ind w:left="3885" w:hanging="360"/>
      </w:pPr>
      <w:rPr>
        <w:rFonts w:ascii="Courier New" w:hAnsi="Courier New" w:cs="Courier New" w:hint="default"/>
      </w:rPr>
    </w:lvl>
    <w:lvl w:ilvl="5" w:tplc="240A0005" w:tentative="1">
      <w:start w:val="1"/>
      <w:numFmt w:val="bullet"/>
      <w:lvlText w:val=""/>
      <w:lvlJc w:val="left"/>
      <w:pPr>
        <w:ind w:left="4605" w:hanging="360"/>
      </w:pPr>
      <w:rPr>
        <w:rFonts w:ascii="Wingdings" w:hAnsi="Wingdings" w:hint="default"/>
      </w:rPr>
    </w:lvl>
    <w:lvl w:ilvl="6" w:tplc="240A0001" w:tentative="1">
      <w:start w:val="1"/>
      <w:numFmt w:val="bullet"/>
      <w:lvlText w:val=""/>
      <w:lvlJc w:val="left"/>
      <w:pPr>
        <w:ind w:left="5325" w:hanging="360"/>
      </w:pPr>
      <w:rPr>
        <w:rFonts w:ascii="Symbol" w:hAnsi="Symbol" w:hint="default"/>
      </w:rPr>
    </w:lvl>
    <w:lvl w:ilvl="7" w:tplc="240A0003" w:tentative="1">
      <w:start w:val="1"/>
      <w:numFmt w:val="bullet"/>
      <w:lvlText w:val="o"/>
      <w:lvlJc w:val="left"/>
      <w:pPr>
        <w:ind w:left="6045" w:hanging="360"/>
      </w:pPr>
      <w:rPr>
        <w:rFonts w:ascii="Courier New" w:hAnsi="Courier New" w:cs="Courier New" w:hint="default"/>
      </w:rPr>
    </w:lvl>
    <w:lvl w:ilvl="8" w:tplc="240A0005" w:tentative="1">
      <w:start w:val="1"/>
      <w:numFmt w:val="bullet"/>
      <w:lvlText w:val=""/>
      <w:lvlJc w:val="left"/>
      <w:pPr>
        <w:ind w:left="6765" w:hanging="360"/>
      </w:pPr>
      <w:rPr>
        <w:rFonts w:ascii="Wingdings" w:hAnsi="Wingdings" w:hint="default"/>
      </w:rPr>
    </w:lvl>
  </w:abstractNum>
  <w:abstractNum w:abstractNumId="18" w15:restartNumberingAfterBreak="0">
    <w:nsid w:val="3EAB5C3C"/>
    <w:multiLevelType w:val="hybridMultilevel"/>
    <w:tmpl w:val="51ACB9FC"/>
    <w:lvl w:ilvl="0" w:tplc="A830C898">
      <w:numFmt w:val="bullet"/>
      <w:lvlText w:val=""/>
      <w:lvlJc w:val="left"/>
      <w:pPr>
        <w:ind w:left="261" w:hanging="142"/>
      </w:pPr>
      <w:rPr>
        <w:rFonts w:ascii="Symbol" w:eastAsia="Symbol" w:hAnsi="Symbol" w:cs="Symbol" w:hint="default"/>
        <w:w w:val="100"/>
        <w:sz w:val="22"/>
        <w:szCs w:val="22"/>
        <w:lang w:val="es-ES" w:eastAsia="es-ES" w:bidi="es-ES"/>
      </w:rPr>
    </w:lvl>
    <w:lvl w:ilvl="1" w:tplc="12AA75E2">
      <w:numFmt w:val="bullet"/>
      <w:lvlText w:val="•"/>
      <w:lvlJc w:val="left"/>
      <w:pPr>
        <w:ind w:left="835" w:hanging="142"/>
      </w:pPr>
      <w:rPr>
        <w:rFonts w:hint="default"/>
        <w:lang w:val="es-ES" w:eastAsia="es-ES" w:bidi="es-ES"/>
      </w:rPr>
    </w:lvl>
    <w:lvl w:ilvl="2" w:tplc="EA2093FA">
      <w:numFmt w:val="bullet"/>
      <w:lvlText w:val="•"/>
      <w:lvlJc w:val="left"/>
      <w:pPr>
        <w:ind w:left="1410" w:hanging="142"/>
      </w:pPr>
      <w:rPr>
        <w:rFonts w:hint="default"/>
        <w:lang w:val="es-ES" w:eastAsia="es-ES" w:bidi="es-ES"/>
      </w:rPr>
    </w:lvl>
    <w:lvl w:ilvl="3" w:tplc="8124CEC2">
      <w:numFmt w:val="bullet"/>
      <w:lvlText w:val="•"/>
      <w:lvlJc w:val="left"/>
      <w:pPr>
        <w:ind w:left="1985" w:hanging="142"/>
      </w:pPr>
      <w:rPr>
        <w:rFonts w:hint="default"/>
        <w:lang w:val="es-ES" w:eastAsia="es-ES" w:bidi="es-ES"/>
      </w:rPr>
    </w:lvl>
    <w:lvl w:ilvl="4" w:tplc="91B2FC8C">
      <w:numFmt w:val="bullet"/>
      <w:lvlText w:val="•"/>
      <w:lvlJc w:val="left"/>
      <w:pPr>
        <w:ind w:left="2560" w:hanging="142"/>
      </w:pPr>
      <w:rPr>
        <w:rFonts w:hint="default"/>
        <w:lang w:val="es-ES" w:eastAsia="es-ES" w:bidi="es-ES"/>
      </w:rPr>
    </w:lvl>
    <w:lvl w:ilvl="5" w:tplc="399A32D8">
      <w:numFmt w:val="bullet"/>
      <w:lvlText w:val="•"/>
      <w:lvlJc w:val="left"/>
      <w:pPr>
        <w:ind w:left="3136" w:hanging="142"/>
      </w:pPr>
      <w:rPr>
        <w:rFonts w:hint="default"/>
        <w:lang w:val="es-ES" w:eastAsia="es-ES" w:bidi="es-ES"/>
      </w:rPr>
    </w:lvl>
    <w:lvl w:ilvl="6" w:tplc="F1DC235C">
      <w:numFmt w:val="bullet"/>
      <w:lvlText w:val="•"/>
      <w:lvlJc w:val="left"/>
      <w:pPr>
        <w:ind w:left="3711" w:hanging="142"/>
      </w:pPr>
      <w:rPr>
        <w:rFonts w:hint="default"/>
        <w:lang w:val="es-ES" w:eastAsia="es-ES" w:bidi="es-ES"/>
      </w:rPr>
    </w:lvl>
    <w:lvl w:ilvl="7" w:tplc="01D21EB6">
      <w:numFmt w:val="bullet"/>
      <w:lvlText w:val="•"/>
      <w:lvlJc w:val="left"/>
      <w:pPr>
        <w:ind w:left="4286" w:hanging="142"/>
      </w:pPr>
      <w:rPr>
        <w:rFonts w:hint="default"/>
        <w:lang w:val="es-ES" w:eastAsia="es-ES" w:bidi="es-ES"/>
      </w:rPr>
    </w:lvl>
    <w:lvl w:ilvl="8" w:tplc="8B48ECC6">
      <w:numFmt w:val="bullet"/>
      <w:lvlText w:val="•"/>
      <w:lvlJc w:val="left"/>
      <w:pPr>
        <w:ind w:left="4861" w:hanging="142"/>
      </w:pPr>
      <w:rPr>
        <w:rFonts w:hint="default"/>
        <w:lang w:val="es-ES" w:eastAsia="es-ES" w:bidi="es-ES"/>
      </w:rPr>
    </w:lvl>
  </w:abstractNum>
  <w:abstractNum w:abstractNumId="19" w15:restartNumberingAfterBreak="0">
    <w:nsid w:val="465568AB"/>
    <w:multiLevelType w:val="hybridMultilevel"/>
    <w:tmpl w:val="6B52A6FE"/>
    <w:lvl w:ilvl="0" w:tplc="078E2A24">
      <w:numFmt w:val="bullet"/>
      <w:lvlText w:val="-"/>
      <w:lvlJc w:val="left"/>
      <w:pPr>
        <w:ind w:left="1017" w:hanging="360"/>
      </w:pPr>
      <w:rPr>
        <w:rFonts w:ascii="Arial Narrow" w:eastAsia="Arial Narrow" w:hAnsi="Arial Narrow" w:cs="Arial Narrow" w:hint="default"/>
        <w:w w:val="100"/>
        <w:sz w:val="22"/>
        <w:szCs w:val="22"/>
        <w:lang w:val="es-ES" w:eastAsia="es-ES" w:bidi="es-ES"/>
      </w:rPr>
    </w:lvl>
    <w:lvl w:ilvl="1" w:tplc="F138B374">
      <w:numFmt w:val="bullet"/>
      <w:lvlText w:val="•"/>
      <w:lvlJc w:val="left"/>
      <w:pPr>
        <w:ind w:left="2006" w:hanging="360"/>
      </w:pPr>
      <w:rPr>
        <w:rFonts w:hint="default"/>
        <w:lang w:val="es-ES" w:eastAsia="es-ES" w:bidi="es-ES"/>
      </w:rPr>
    </w:lvl>
    <w:lvl w:ilvl="2" w:tplc="DB7A9924">
      <w:numFmt w:val="bullet"/>
      <w:lvlText w:val="•"/>
      <w:lvlJc w:val="left"/>
      <w:pPr>
        <w:ind w:left="2992" w:hanging="360"/>
      </w:pPr>
      <w:rPr>
        <w:rFonts w:hint="default"/>
        <w:lang w:val="es-ES" w:eastAsia="es-ES" w:bidi="es-ES"/>
      </w:rPr>
    </w:lvl>
    <w:lvl w:ilvl="3" w:tplc="806AD0DC">
      <w:numFmt w:val="bullet"/>
      <w:lvlText w:val="•"/>
      <w:lvlJc w:val="left"/>
      <w:pPr>
        <w:ind w:left="3978" w:hanging="360"/>
      </w:pPr>
      <w:rPr>
        <w:rFonts w:hint="default"/>
        <w:lang w:val="es-ES" w:eastAsia="es-ES" w:bidi="es-ES"/>
      </w:rPr>
    </w:lvl>
    <w:lvl w:ilvl="4" w:tplc="013215E8">
      <w:numFmt w:val="bullet"/>
      <w:lvlText w:val="•"/>
      <w:lvlJc w:val="left"/>
      <w:pPr>
        <w:ind w:left="4964" w:hanging="360"/>
      </w:pPr>
      <w:rPr>
        <w:rFonts w:hint="default"/>
        <w:lang w:val="es-ES" w:eastAsia="es-ES" w:bidi="es-ES"/>
      </w:rPr>
    </w:lvl>
    <w:lvl w:ilvl="5" w:tplc="CD4C68EA">
      <w:numFmt w:val="bullet"/>
      <w:lvlText w:val="•"/>
      <w:lvlJc w:val="left"/>
      <w:pPr>
        <w:ind w:left="5950" w:hanging="360"/>
      </w:pPr>
      <w:rPr>
        <w:rFonts w:hint="default"/>
        <w:lang w:val="es-ES" w:eastAsia="es-ES" w:bidi="es-ES"/>
      </w:rPr>
    </w:lvl>
    <w:lvl w:ilvl="6" w:tplc="757C7B52">
      <w:numFmt w:val="bullet"/>
      <w:lvlText w:val="•"/>
      <w:lvlJc w:val="left"/>
      <w:pPr>
        <w:ind w:left="6936" w:hanging="360"/>
      </w:pPr>
      <w:rPr>
        <w:rFonts w:hint="default"/>
        <w:lang w:val="es-ES" w:eastAsia="es-ES" w:bidi="es-ES"/>
      </w:rPr>
    </w:lvl>
    <w:lvl w:ilvl="7" w:tplc="5406D758">
      <w:numFmt w:val="bullet"/>
      <w:lvlText w:val="•"/>
      <w:lvlJc w:val="left"/>
      <w:pPr>
        <w:ind w:left="7922" w:hanging="360"/>
      </w:pPr>
      <w:rPr>
        <w:rFonts w:hint="default"/>
        <w:lang w:val="es-ES" w:eastAsia="es-ES" w:bidi="es-ES"/>
      </w:rPr>
    </w:lvl>
    <w:lvl w:ilvl="8" w:tplc="C1C42C78">
      <w:numFmt w:val="bullet"/>
      <w:lvlText w:val="•"/>
      <w:lvlJc w:val="left"/>
      <w:pPr>
        <w:ind w:left="8908" w:hanging="360"/>
      </w:pPr>
      <w:rPr>
        <w:rFonts w:hint="default"/>
        <w:lang w:val="es-ES" w:eastAsia="es-ES" w:bidi="es-ES"/>
      </w:rPr>
    </w:lvl>
  </w:abstractNum>
  <w:abstractNum w:abstractNumId="20" w15:restartNumberingAfterBreak="0">
    <w:nsid w:val="4BD44679"/>
    <w:multiLevelType w:val="multilevel"/>
    <w:tmpl w:val="D722E146"/>
    <w:lvl w:ilvl="0">
      <w:start w:val="4"/>
      <w:numFmt w:val="decimal"/>
      <w:lvlText w:val="%1"/>
      <w:lvlJc w:val="left"/>
      <w:pPr>
        <w:ind w:left="106" w:hanging="492"/>
      </w:pPr>
      <w:rPr>
        <w:rFonts w:hint="default"/>
        <w:lang w:val="es-ES" w:eastAsia="es-ES" w:bidi="es-ES"/>
      </w:rPr>
    </w:lvl>
    <w:lvl w:ilvl="1">
      <w:start w:val="1"/>
      <w:numFmt w:val="decimal"/>
      <w:lvlText w:val="%1.%2"/>
      <w:lvlJc w:val="left"/>
      <w:pPr>
        <w:ind w:left="106" w:hanging="492"/>
      </w:pPr>
      <w:rPr>
        <w:rFonts w:ascii="Arial" w:eastAsia="Arial" w:hAnsi="Arial" w:cs="Arial" w:hint="default"/>
        <w:b/>
        <w:bCs/>
        <w:spacing w:val="-1"/>
        <w:w w:val="100"/>
        <w:sz w:val="20"/>
        <w:szCs w:val="20"/>
        <w:lang w:val="es-ES" w:eastAsia="es-ES" w:bidi="es-ES"/>
      </w:rPr>
    </w:lvl>
    <w:lvl w:ilvl="2">
      <w:numFmt w:val="bullet"/>
      <w:lvlText w:val="•"/>
      <w:lvlJc w:val="left"/>
      <w:pPr>
        <w:ind w:left="1060" w:hanging="492"/>
      </w:pPr>
      <w:rPr>
        <w:rFonts w:hint="default"/>
        <w:lang w:val="es-ES" w:eastAsia="es-ES" w:bidi="es-ES"/>
      </w:rPr>
    </w:lvl>
    <w:lvl w:ilvl="3">
      <w:numFmt w:val="bullet"/>
      <w:lvlText w:val="•"/>
      <w:lvlJc w:val="left"/>
      <w:pPr>
        <w:ind w:left="1540" w:hanging="492"/>
      </w:pPr>
      <w:rPr>
        <w:rFonts w:hint="default"/>
        <w:lang w:val="es-ES" w:eastAsia="es-ES" w:bidi="es-ES"/>
      </w:rPr>
    </w:lvl>
    <w:lvl w:ilvl="4">
      <w:numFmt w:val="bullet"/>
      <w:lvlText w:val="•"/>
      <w:lvlJc w:val="left"/>
      <w:pPr>
        <w:ind w:left="2020" w:hanging="492"/>
      </w:pPr>
      <w:rPr>
        <w:rFonts w:hint="default"/>
        <w:lang w:val="es-ES" w:eastAsia="es-ES" w:bidi="es-ES"/>
      </w:rPr>
    </w:lvl>
    <w:lvl w:ilvl="5">
      <w:numFmt w:val="bullet"/>
      <w:lvlText w:val="•"/>
      <w:lvlJc w:val="left"/>
      <w:pPr>
        <w:ind w:left="2501" w:hanging="492"/>
      </w:pPr>
      <w:rPr>
        <w:rFonts w:hint="default"/>
        <w:lang w:val="es-ES" w:eastAsia="es-ES" w:bidi="es-ES"/>
      </w:rPr>
    </w:lvl>
    <w:lvl w:ilvl="6">
      <w:numFmt w:val="bullet"/>
      <w:lvlText w:val="•"/>
      <w:lvlJc w:val="left"/>
      <w:pPr>
        <w:ind w:left="2981" w:hanging="492"/>
      </w:pPr>
      <w:rPr>
        <w:rFonts w:hint="default"/>
        <w:lang w:val="es-ES" w:eastAsia="es-ES" w:bidi="es-ES"/>
      </w:rPr>
    </w:lvl>
    <w:lvl w:ilvl="7">
      <w:numFmt w:val="bullet"/>
      <w:lvlText w:val="•"/>
      <w:lvlJc w:val="left"/>
      <w:pPr>
        <w:ind w:left="3461" w:hanging="492"/>
      </w:pPr>
      <w:rPr>
        <w:rFonts w:hint="default"/>
        <w:lang w:val="es-ES" w:eastAsia="es-ES" w:bidi="es-ES"/>
      </w:rPr>
    </w:lvl>
    <w:lvl w:ilvl="8">
      <w:numFmt w:val="bullet"/>
      <w:lvlText w:val="•"/>
      <w:lvlJc w:val="left"/>
      <w:pPr>
        <w:ind w:left="3941" w:hanging="492"/>
      </w:pPr>
      <w:rPr>
        <w:rFonts w:hint="default"/>
        <w:lang w:val="es-ES" w:eastAsia="es-ES" w:bidi="es-ES"/>
      </w:rPr>
    </w:lvl>
  </w:abstractNum>
  <w:abstractNum w:abstractNumId="21" w15:restartNumberingAfterBreak="0">
    <w:nsid w:val="4D55000F"/>
    <w:multiLevelType w:val="hybridMultilevel"/>
    <w:tmpl w:val="C65677AE"/>
    <w:lvl w:ilvl="0" w:tplc="240A000F">
      <w:start w:val="1"/>
      <w:numFmt w:val="decimal"/>
      <w:lvlText w:val="%1."/>
      <w:lvlJc w:val="left"/>
      <w:pPr>
        <w:ind w:left="1439" w:hanging="360"/>
      </w:pPr>
    </w:lvl>
    <w:lvl w:ilvl="1" w:tplc="240A0019" w:tentative="1">
      <w:start w:val="1"/>
      <w:numFmt w:val="lowerLetter"/>
      <w:lvlText w:val="%2."/>
      <w:lvlJc w:val="left"/>
      <w:pPr>
        <w:ind w:left="2159" w:hanging="360"/>
      </w:pPr>
    </w:lvl>
    <w:lvl w:ilvl="2" w:tplc="240A001B" w:tentative="1">
      <w:start w:val="1"/>
      <w:numFmt w:val="lowerRoman"/>
      <w:lvlText w:val="%3."/>
      <w:lvlJc w:val="right"/>
      <w:pPr>
        <w:ind w:left="2879" w:hanging="180"/>
      </w:pPr>
    </w:lvl>
    <w:lvl w:ilvl="3" w:tplc="240A000F" w:tentative="1">
      <w:start w:val="1"/>
      <w:numFmt w:val="decimal"/>
      <w:lvlText w:val="%4."/>
      <w:lvlJc w:val="left"/>
      <w:pPr>
        <w:ind w:left="3599" w:hanging="360"/>
      </w:pPr>
    </w:lvl>
    <w:lvl w:ilvl="4" w:tplc="240A0019" w:tentative="1">
      <w:start w:val="1"/>
      <w:numFmt w:val="lowerLetter"/>
      <w:lvlText w:val="%5."/>
      <w:lvlJc w:val="left"/>
      <w:pPr>
        <w:ind w:left="4319" w:hanging="360"/>
      </w:pPr>
    </w:lvl>
    <w:lvl w:ilvl="5" w:tplc="240A001B" w:tentative="1">
      <w:start w:val="1"/>
      <w:numFmt w:val="lowerRoman"/>
      <w:lvlText w:val="%6."/>
      <w:lvlJc w:val="right"/>
      <w:pPr>
        <w:ind w:left="5039" w:hanging="180"/>
      </w:pPr>
    </w:lvl>
    <w:lvl w:ilvl="6" w:tplc="240A000F" w:tentative="1">
      <w:start w:val="1"/>
      <w:numFmt w:val="decimal"/>
      <w:lvlText w:val="%7."/>
      <w:lvlJc w:val="left"/>
      <w:pPr>
        <w:ind w:left="5759" w:hanging="360"/>
      </w:pPr>
    </w:lvl>
    <w:lvl w:ilvl="7" w:tplc="240A0019" w:tentative="1">
      <w:start w:val="1"/>
      <w:numFmt w:val="lowerLetter"/>
      <w:lvlText w:val="%8."/>
      <w:lvlJc w:val="left"/>
      <w:pPr>
        <w:ind w:left="6479" w:hanging="360"/>
      </w:pPr>
    </w:lvl>
    <w:lvl w:ilvl="8" w:tplc="240A001B" w:tentative="1">
      <w:start w:val="1"/>
      <w:numFmt w:val="lowerRoman"/>
      <w:lvlText w:val="%9."/>
      <w:lvlJc w:val="right"/>
      <w:pPr>
        <w:ind w:left="7199" w:hanging="180"/>
      </w:pPr>
    </w:lvl>
  </w:abstractNum>
  <w:abstractNum w:abstractNumId="22" w15:restartNumberingAfterBreak="0">
    <w:nsid w:val="4FB634BB"/>
    <w:multiLevelType w:val="multilevel"/>
    <w:tmpl w:val="5344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E443E"/>
    <w:multiLevelType w:val="hybridMultilevel"/>
    <w:tmpl w:val="8FEAADA4"/>
    <w:lvl w:ilvl="0" w:tplc="22D49EDC">
      <w:numFmt w:val="bullet"/>
      <w:lvlText w:val=""/>
      <w:lvlJc w:val="left"/>
      <w:pPr>
        <w:ind w:left="863" w:hanging="567"/>
      </w:pPr>
      <w:rPr>
        <w:rFonts w:ascii="Symbol" w:eastAsia="Symbol" w:hAnsi="Symbol" w:cs="Symbol" w:hint="default"/>
        <w:w w:val="100"/>
        <w:sz w:val="22"/>
        <w:szCs w:val="22"/>
        <w:lang w:val="es-ES" w:eastAsia="es-ES" w:bidi="es-ES"/>
      </w:rPr>
    </w:lvl>
    <w:lvl w:ilvl="1" w:tplc="F9E0BB30">
      <w:numFmt w:val="bullet"/>
      <w:lvlText w:val="•"/>
      <w:lvlJc w:val="left"/>
      <w:pPr>
        <w:ind w:left="1862" w:hanging="567"/>
      </w:pPr>
      <w:rPr>
        <w:rFonts w:hint="default"/>
        <w:lang w:val="es-ES" w:eastAsia="es-ES" w:bidi="es-ES"/>
      </w:rPr>
    </w:lvl>
    <w:lvl w:ilvl="2" w:tplc="D03C46E2">
      <w:numFmt w:val="bullet"/>
      <w:lvlText w:val="•"/>
      <w:lvlJc w:val="left"/>
      <w:pPr>
        <w:ind w:left="2864" w:hanging="567"/>
      </w:pPr>
      <w:rPr>
        <w:rFonts w:hint="default"/>
        <w:lang w:val="es-ES" w:eastAsia="es-ES" w:bidi="es-ES"/>
      </w:rPr>
    </w:lvl>
    <w:lvl w:ilvl="3" w:tplc="D59A23D0">
      <w:numFmt w:val="bullet"/>
      <w:lvlText w:val="•"/>
      <w:lvlJc w:val="left"/>
      <w:pPr>
        <w:ind w:left="3866" w:hanging="567"/>
      </w:pPr>
      <w:rPr>
        <w:rFonts w:hint="default"/>
        <w:lang w:val="es-ES" w:eastAsia="es-ES" w:bidi="es-ES"/>
      </w:rPr>
    </w:lvl>
    <w:lvl w:ilvl="4" w:tplc="5D68F542">
      <w:numFmt w:val="bullet"/>
      <w:lvlText w:val="•"/>
      <w:lvlJc w:val="left"/>
      <w:pPr>
        <w:ind w:left="4868" w:hanging="567"/>
      </w:pPr>
      <w:rPr>
        <w:rFonts w:hint="default"/>
        <w:lang w:val="es-ES" w:eastAsia="es-ES" w:bidi="es-ES"/>
      </w:rPr>
    </w:lvl>
    <w:lvl w:ilvl="5" w:tplc="ADC04C8A">
      <w:numFmt w:val="bullet"/>
      <w:lvlText w:val="•"/>
      <w:lvlJc w:val="left"/>
      <w:pPr>
        <w:ind w:left="5870" w:hanging="567"/>
      </w:pPr>
      <w:rPr>
        <w:rFonts w:hint="default"/>
        <w:lang w:val="es-ES" w:eastAsia="es-ES" w:bidi="es-ES"/>
      </w:rPr>
    </w:lvl>
    <w:lvl w:ilvl="6" w:tplc="99E6B894">
      <w:numFmt w:val="bullet"/>
      <w:lvlText w:val="•"/>
      <w:lvlJc w:val="left"/>
      <w:pPr>
        <w:ind w:left="6872" w:hanging="567"/>
      </w:pPr>
      <w:rPr>
        <w:rFonts w:hint="default"/>
        <w:lang w:val="es-ES" w:eastAsia="es-ES" w:bidi="es-ES"/>
      </w:rPr>
    </w:lvl>
    <w:lvl w:ilvl="7" w:tplc="AA5E7DC6">
      <w:numFmt w:val="bullet"/>
      <w:lvlText w:val="•"/>
      <w:lvlJc w:val="left"/>
      <w:pPr>
        <w:ind w:left="7874" w:hanging="567"/>
      </w:pPr>
      <w:rPr>
        <w:rFonts w:hint="default"/>
        <w:lang w:val="es-ES" w:eastAsia="es-ES" w:bidi="es-ES"/>
      </w:rPr>
    </w:lvl>
    <w:lvl w:ilvl="8" w:tplc="84AAEF48">
      <w:numFmt w:val="bullet"/>
      <w:lvlText w:val="•"/>
      <w:lvlJc w:val="left"/>
      <w:pPr>
        <w:ind w:left="8876" w:hanging="567"/>
      </w:pPr>
      <w:rPr>
        <w:rFonts w:hint="default"/>
        <w:lang w:val="es-ES" w:eastAsia="es-ES" w:bidi="es-ES"/>
      </w:rPr>
    </w:lvl>
  </w:abstractNum>
  <w:abstractNum w:abstractNumId="24" w15:restartNumberingAfterBreak="0">
    <w:nsid w:val="64850FA0"/>
    <w:multiLevelType w:val="hybridMultilevel"/>
    <w:tmpl w:val="4C90C496"/>
    <w:lvl w:ilvl="0" w:tplc="31308A3E">
      <w:numFmt w:val="bullet"/>
      <w:lvlText w:val="-"/>
      <w:lvlJc w:val="left"/>
      <w:pPr>
        <w:ind w:left="830" w:hanging="360"/>
      </w:pPr>
      <w:rPr>
        <w:rFonts w:ascii="Arial" w:eastAsia="Arial" w:hAnsi="Arial" w:cs="Arial" w:hint="default"/>
        <w:w w:val="100"/>
        <w:sz w:val="22"/>
        <w:szCs w:val="22"/>
        <w:lang w:val="es-ES" w:eastAsia="es-ES" w:bidi="es-ES"/>
      </w:rPr>
    </w:lvl>
    <w:lvl w:ilvl="1" w:tplc="17C09E88">
      <w:numFmt w:val="bullet"/>
      <w:lvlText w:val="•"/>
      <w:lvlJc w:val="left"/>
      <w:pPr>
        <w:ind w:left="1357" w:hanging="360"/>
      </w:pPr>
      <w:rPr>
        <w:rFonts w:hint="default"/>
        <w:lang w:val="es-ES" w:eastAsia="es-ES" w:bidi="es-ES"/>
      </w:rPr>
    </w:lvl>
    <w:lvl w:ilvl="2" w:tplc="54162F00">
      <w:numFmt w:val="bullet"/>
      <w:lvlText w:val="•"/>
      <w:lvlJc w:val="left"/>
      <w:pPr>
        <w:ind w:left="1874" w:hanging="360"/>
      </w:pPr>
      <w:rPr>
        <w:rFonts w:hint="default"/>
        <w:lang w:val="es-ES" w:eastAsia="es-ES" w:bidi="es-ES"/>
      </w:rPr>
    </w:lvl>
    <w:lvl w:ilvl="3" w:tplc="59684BCE">
      <w:numFmt w:val="bullet"/>
      <w:lvlText w:val="•"/>
      <w:lvlJc w:val="left"/>
      <w:pPr>
        <w:ind w:left="2391" w:hanging="360"/>
      </w:pPr>
      <w:rPr>
        <w:rFonts w:hint="default"/>
        <w:lang w:val="es-ES" w:eastAsia="es-ES" w:bidi="es-ES"/>
      </w:rPr>
    </w:lvl>
    <w:lvl w:ilvl="4" w:tplc="B372B030">
      <w:numFmt w:val="bullet"/>
      <w:lvlText w:val="•"/>
      <w:lvlJc w:val="left"/>
      <w:pPr>
        <w:ind w:left="2908" w:hanging="360"/>
      </w:pPr>
      <w:rPr>
        <w:rFonts w:hint="default"/>
        <w:lang w:val="es-ES" w:eastAsia="es-ES" w:bidi="es-ES"/>
      </w:rPr>
    </w:lvl>
    <w:lvl w:ilvl="5" w:tplc="8E3ABC5C">
      <w:numFmt w:val="bullet"/>
      <w:lvlText w:val="•"/>
      <w:lvlJc w:val="left"/>
      <w:pPr>
        <w:ind w:left="3426" w:hanging="360"/>
      </w:pPr>
      <w:rPr>
        <w:rFonts w:hint="default"/>
        <w:lang w:val="es-ES" w:eastAsia="es-ES" w:bidi="es-ES"/>
      </w:rPr>
    </w:lvl>
    <w:lvl w:ilvl="6" w:tplc="BC9C36AE">
      <w:numFmt w:val="bullet"/>
      <w:lvlText w:val="•"/>
      <w:lvlJc w:val="left"/>
      <w:pPr>
        <w:ind w:left="3943" w:hanging="360"/>
      </w:pPr>
      <w:rPr>
        <w:rFonts w:hint="default"/>
        <w:lang w:val="es-ES" w:eastAsia="es-ES" w:bidi="es-ES"/>
      </w:rPr>
    </w:lvl>
    <w:lvl w:ilvl="7" w:tplc="2FAAE31E">
      <w:numFmt w:val="bullet"/>
      <w:lvlText w:val="•"/>
      <w:lvlJc w:val="left"/>
      <w:pPr>
        <w:ind w:left="4460" w:hanging="360"/>
      </w:pPr>
      <w:rPr>
        <w:rFonts w:hint="default"/>
        <w:lang w:val="es-ES" w:eastAsia="es-ES" w:bidi="es-ES"/>
      </w:rPr>
    </w:lvl>
    <w:lvl w:ilvl="8" w:tplc="87A2EB0C">
      <w:numFmt w:val="bullet"/>
      <w:lvlText w:val="•"/>
      <w:lvlJc w:val="left"/>
      <w:pPr>
        <w:ind w:left="4977" w:hanging="360"/>
      </w:pPr>
      <w:rPr>
        <w:rFonts w:hint="default"/>
        <w:lang w:val="es-ES" w:eastAsia="es-ES" w:bidi="es-ES"/>
      </w:rPr>
    </w:lvl>
  </w:abstractNum>
  <w:abstractNum w:abstractNumId="25" w15:restartNumberingAfterBreak="0">
    <w:nsid w:val="6AA21F5C"/>
    <w:multiLevelType w:val="hybridMultilevel"/>
    <w:tmpl w:val="8472A210"/>
    <w:lvl w:ilvl="0" w:tplc="A82AC500">
      <w:numFmt w:val="bullet"/>
      <w:lvlText w:val="-"/>
      <w:lvlJc w:val="left"/>
      <w:pPr>
        <w:ind w:left="403" w:hanging="284"/>
      </w:pPr>
      <w:rPr>
        <w:rFonts w:ascii="Arial Narrow" w:eastAsia="Arial Narrow" w:hAnsi="Arial Narrow" w:cs="Arial Narrow" w:hint="default"/>
        <w:w w:val="100"/>
        <w:sz w:val="22"/>
        <w:szCs w:val="22"/>
        <w:lang w:val="es-ES" w:eastAsia="es-ES" w:bidi="es-ES"/>
      </w:rPr>
    </w:lvl>
    <w:lvl w:ilvl="1" w:tplc="2A64B804">
      <w:numFmt w:val="bullet"/>
      <w:lvlText w:val="•"/>
      <w:lvlJc w:val="left"/>
      <w:pPr>
        <w:ind w:left="961" w:hanging="284"/>
      </w:pPr>
      <w:rPr>
        <w:rFonts w:hint="default"/>
        <w:lang w:val="es-ES" w:eastAsia="es-ES" w:bidi="es-ES"/>
      </w:rPr>
    </w:lvl>
    <w:lvl w:ilvl="2" w:tplc="E462129E">
      <w:numFmt w:val="bullet"/>
      <w:lvlText w:val="•"/>
      <w:lvlJc w:val="left"/>
      <w:pPr>
        <w:ind w:left="1522" w:hanging="284"/>
      </w:pPr>
      <w:rPr>
        <w:rFonts w:hint="default"/>
        <w:lang w:val="es-ES" w:eastAsia="es-ES" w:bidi="es-ES"/>
      </w:rPr>
    </w:lvl>
    <w:lvl w:ilvl="3" w:tplc="7818B910">
      <w:numFmt w:val="bullet"/>
      <w:lvlText w:val="•"/>
      <w:lvlJc w:val="left"/>
      <w:pPr>
        <w:ind w:left="2083" w:hanging="284"/>
      </w:pPr>
      <w:rPr>
        <w:rFonts w:hint="default"/>
        <w:lang w:val="es-ES" w:eastAsia="es-ES" w:bidi="es-ES"/>
      </w:rPr>
    </w:lvl>
    <w:lvl w:ilvl="4" w:tplc="2278B9C2">
      <w:numFmt w:val="bullet"/>
      <w:lvlText w:val="•"/>
      <w:lvlJc w:val="left"/>
      <w:pPr>
        <w:ind w:left="2644" w:hanging="284"/>
      </w:pPr>
      <w:rPr>
        <w:rFonts w:hint="default"/>
        <w:lang w:val="es-ES" w:eastAsia="es-ES" w:bidi="es-ES"/>
      </w:rPr>
    </w:lvl>
    <w:lvl w:ilvl="5" w:tplc="E9DA12FA">
      <w:numFmt w:val="bullet"/>
      <w:lvlText w:val="•"/>
      <w:lvlJc w:val="left"/>
      <w:pPr>
        <w:ind w:left="3206" w:hanging="284"/>
      </w:pPr>
      <w:rPr>
        <w:rFonts w:hint="default"/>
        <w:lang w:val="es-ES" w:eastAsia="es-ES" w:bidi="es-ES"/>
      </w:rPr>
    </w:lvl>
    <w:lvl w:ilvl="6" w:tplc="40D44FA0">
      <w:numFmt w:val="bullet"/>
      <w:lvlText w:val="•"/>
      <w:lvlJc w:val="left"/>
      <w:pPr>
        <w:ind w:left="3767" w:hanging="284"/>
      </w:pPr>
      <w:rPr>
        <w:rFonts w:hint="default"/>
        <w:lang w:val="es-ES" w:eastAsia="es-ES" w:bidi="es-ES"/>
      </w:rPr>
    </w:lvl>
    <w:lvl w:ilvl="7" w:tplc="10724090">
      <w:numFmt w:val="bullet"/>
      <w:lvlText w:val="•"/>
      <w:lvlJc w:val="left"/>
      <w:pPr>
        <w:ind w:left="4328" w:hanging="284"/>
      </w:pPr>
      <w:rPr>
        <w:rFonts w:hint="default"/>
        <w:lang w:val="es-ES" w:eastAsia="es-ES" w:bidi="es-ES"/>
      </w:rPr>
    </w:lvl>
    <w:lvl w:ilvl="8" w:tplc="2E5CDC9A">
      <w:numFmt w:val="bullet"/>
      <w:lvlText w:val="•"/>
      <w:lvlJc w:val="left"/>
      <w:pPr>
        <w:ind w:left="4889" w:hanging="284"/>
      </w:pPr>
      <w:rPr>
        <w:rFonts w:hint="default"/>
        <w:lang w:val="es-ES" w:eastAsia="es-ES" w:bidi="es-ES"/>
      </w:rPr>
    </w:lvl>
  </w:abstractNum>
  <w:abstractNum w:abstractNumId="26" w15:restartNumberingAfterBreak="0">
    <w:nsid w:val="6E9932E8"/>
    <w:multiLevelType w:val="hybridMultilevel"/>
    <w:tmpl w:val="B936EEF6"/>
    <w:lvl w:ilvl="0" w:tplc="B6626B74">
      <w:start w:val="1"/>
      <w:numFmt w:val="decimal"/>
      <w:lvlText w:val="%1."/>
      <w:lvlJc w:val="left"/>
      <w:pPr>
        <w:ind w:left="719" w:hanging="435"/>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7" w15:restartNumberingAfterBreak="0">
    <w:nsid w:val="6F8D37AB"/>
    <w:multiLevelType w:val="hybridMultilevel"/>
    <w:tmpl w:val="906AA4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15B7865"/>
    <w:multiLevelType w:val="multilevel"/>
    <w:tmpl w:val="81D0A646"/>
    <w:lvl w:ilvl="0">
      <w:start w:val="11"/>
      <w:numFmt w:val="decimal"/>
      <w:lvlText w:val="%1"/>
      <w:lvlJc w:val="left"/>
      <w:pPr>
        <w:ind w:left="598" w:hanging="492"/>
      </w:pPr>
      <w:rPr>
        <w:rFonts w:hint="default"/>
        <w:lang w:val="es-ES" w:eastAsia="es-ES" w:bidi="es-ES"/>
      </w:rPr>
    </w:lvl>
    <w:lvl w:ilvl="1">
      <w:start w:val="1"/>
      <w:numFmt w:val="decimal"/>
      <w:lvlText w:val="%1.%2"/>
      <w:lvlJc w:val="left"/>
      <w:pPr>
        <w:ind w:left="598" w:hanging="492"/>
      </w:pPr>
      <w:rPr>
        <w:rFonts w:ascii="Arial" w:eastAsia="Arial" w:hAnsi="Arial" w:cs="Arial" w:hint="default"/>
        <w:b/>
        <w:bCs/>
        <w:i w:val="0"/>
        <w:spacing w:val="-1"/>
        <w:w w:val="100"/>
        <w:sz w:val="20"/>
        <w:szCs w:val="20"/>
        <w:lang w:val="es-ES" w:eastAsia="es-ES" w:bidi="es-ES"/>
      </w:rPr>
    </w:lvl>
    <w:lvl w:ilvl="2">
      <w:numFmt w:val="bullet"/>
      <w:lvlText w:val="•"/>
      <w:lvlJc w:val="left"/>
      <w:pPr>
        <w:ind w:left="1460" w:hanging="492"/>
      </w:pPr>
      <w:rPr>
        <w:rFonts w:hint="default"/>
        <w:lang w:val="es-ES" w:eastAsia="es-ES" w:bidi="es-ES"/>
      </w:rPr>
    </w:lvl>
    <w:lvl w:ilvl="3">
      <w:numFmt w:val="bullet"/>
      <w:lvlText w:val="•"/>
      <w:lvlJc w:val="left"/>
      <w:pPr>
        <w:ind w:left="1890" w:hanging="492"/>
      </w:pPr>
      <w:rPr>
        <w:rFonts w:hint="default"/>
        <w:lang w:val="es-ES" w:eastAsia="es-ES" w:bidi="es-ES"/>
      </w:rPr>
    </w:lvl>
    <w:lvl w:ilvl="4">
      <w:numFmt w:val="bullet"/>
      <w:lvlText w:val="•"/>
      <w:lvlJc w:val="left"/>
      <w:pPr>
        <w:ind w:left="2320" w:hanging="492"/>
      </w:pPr>
      <w:rPr>
        <w:rFonts w:hint="default"/>
        <w:lang w:val="es-ES" w:eastAsia="es-ES" w:bidi="es-ES"/>
      </w:rPr>
    </w:lvl>
    <w:lvl w:ilvl="5">
      <w:numFmt w:val="bullet"/>
      <w:lvlText w:val="•"/>
      <w:lvlJc w:val="left"/>
      <w:pPr>
        <w:ind w:left="2751" w:hanging="492"/>
      </w:pPr>
      <w:rPr>
        <w:rFonts w:hint="default"/>
        <w:lang w:val="es-ES" w:eastAsia="es-ES" w:bidi="es-ES"/>
      </w:rPr>
    </w:lvl>
    <w:lvl w:ilvl="6">
      <w:numFmt w:val="bullet"/>
      <w:lvlText w:val="•"/>
      <w:lvlJc w:val="left"/>
      <w:pPr>
        <w:ind w:left="3181" w:hanging="492"/>
      </w:pPr>
      <w:rPr>
        <w:rFonts w:hint="default"/>
        <w:lang w:val="es-ES" w:eastAsia="es-ES" w:bidi="es-ES"/>
      </w:rPr>
    </w:lvl>
    <w:lvl w:ilvl="7">
      <w:numFmt w:val="bullet"/>
      <w:lvlText w:val="•"/>
      <w:lvlJc w:val="left"/>
      <w:pPr>
        <w:ind w:left="3611" w:hanging="492"/>
      </w:pPr>
      <w:rPr>
        <w:rFonts w:hint="default"/>
        <w:lang w:val="es-ES" w:eastAsia="es-ES" w:bidi="es-ES"/>
      </w:rPr>
    </w:lvl>
    <w:lvl w:ilvl="8">
      <w:numFmt w:val="bullet"/>
      <w:lvlText w:val="•"/>
      <w:lvlJc w:val="left"/>
      <w:pPr>
        <w:ind w:left="4041" w:hanging="492"/>
      </w:pPr>
      <w:rPr>
        <w:rFonts w:hint="default"/>
        <w:lang w:val="es-ES" w:eastAsia="es-ES" w:bidi="es-ES"/>
      </w:rPr>
    </w:lvl>
  </w:abstractNum>
  <w:abstractNum w:abstractNumId="29" w15:restartNumberingAfterBreak="0">
    <w:nsid w:val="715E70FF"/>
    <w:multiLevelType w:val="hybridMultilevel"/>
    <w:tmpl w:val="DC4290FA"/>
    <w:lvl w:ilvl="0" w:tplc="240A0001">
      <w:start w:val="1"/>
      <w:numFmt w:val="bullet"/>
      <w:lvlText w:val=""/>
      <w:lvlJc w:val="left"/>
      <w:pPr>
        <w:ind w:left="1005" w:hanging="360"/>
      </w:pPr>
      <w:rPr>
        <w:rFonts w:ascii="Symbol" w:hAnsi="Symbol" w:hint="default"/>
      </w:rPr>
    </w:lvl>
    <w:lvl w:ilvl="1" w:tplc="240A0003" w:tentative="1">
      <w:start w:val="1"/>
      <w:numFmt w:val="bullet"/>
      <w:lvlText w:val="o"/>
      <w:lvlJc w:val="left"/>
      <w:pPr>
        <w:ind w:left="1725" w:hanging="360"/>
      </w:pPr>
      <w:rPr>
        <w:rFonts w:ascii="Courier New" w:hAnsi="Courier New" w:cs="Courier New" w:hint="default"/>
      </w:rPr>
    </w:lvl>
    <w:lvl w:ilvl="2" w:tplc="240A0005" w:tentative="1">
      <w:start w:val="1"/>
      <w:numFmt w:val="bullet"/>
      <w:lvlText w:val=""/>
      <w:lvlJc w:val="left"/>
      <w:pPr>
        <w:ind w:left="2445" w:hanging="360"/>
      </w:pPr>
      <w:rPr>
        <w:rFonts w:ascii="Wingdings" w:hAnsi="Wingdings" w:hint="default"/>
      </w:rPr>
    </w:lvl>
    <w:lvl w:ilvl="3" w:tplc="240A0001" w:tentative="1">
      <w:start w:val="1"/>
      <w:numFmt w:val="bullet"/>
      <w:lvlText w:val=""/>
      <w:lvlJc w:val="left"/>
      <w:pPr>
        <w:ind w:left="3165" w:hanging="360"/>
      </w:pPr>
      <w:rPr>
        <w:rFonts w:ascii="Symbol" w:hAnsi="Symbol" w:hint="default"/>
      </w:rPr>
    </w:lvl>
    <w:lvl w:ilvl="4" w:tplc="240A0003" w:tentative="1">
      <w:start w:val="1"/>
      <w:numFmt w:val="bullet"/>
      <w:lvlText w:val="o"/>
      <w:lvlJc w:val="left"/>
      <w:pPr>
        <w:ind w:left="3885" w:hanging="360"/>
      </w:pPr>
      <w:rPr>
        <w:rFonts w:ascii="Courier New" w:hAnsi="Courier New" w:cs="Courier New" w:hint="default"/>
      </w:rPr>
    </w:lvl>
    <w:lvl w:ilvl="5" w:tplc="240A0005" w:tentative="1">
      <w:start w:val="1"/>
      <w:numFmt w:val="bullet"/>
      <w:lvlText w:val=""/>
      <w:lvlJc w:val="left"/>
      <w:pPr>
        <w:ind w:left="4605" w:hanging="360"/>
      </w:pPr>
      <w:rPr>
        <w:rFonts w:ascii="Wingdings" w:hAnsi="Wingdings" w:hint="default"/>
      </w:rPr>
    </w:lvl>
    <w:lvl w:ilvl="6" w:tplc="240A0001" w:tentative="1">
      <w:start w:val="1"/>
      <w:numFmt w:val="bullet"/>
      <w:lvlText w:val=""/>
      <w:lvlJc w:val="left"/>
      <w:pPr>
        <w:ind w:left="5325" w:hanging="360"/>
      </w:pPr>
      <w:rPr>
        <w:rFonts w:ascii="Symbol" w:hAnsi="Symbol" w:hint="default"/>
      </w:rPr>
    </w:lvl>
    <w:lvl w:ilvl="7" w:tplc="240A0003" w:tentative="1">
      <w:start w:val="1"/>
      <w:numFmt w:val="bullet"/>
      <w:lvlText w:val="o"/>
      <w:lvlJc w:val="left"/>
      <w:pPr>
        <w:ind w:left="6045" w:hanging="360"/>
      </w:pPr>
      <w:rPr>
        <w:rFonts w:ascii="Courier New" w:hAnsi="Courier New" w:cs="Courier New" w:hint="default"/>
      </w:rPr>
    </w:lvl>
    <w:lvl w:ilvl="8" w:tplc="240A0005" w:tentative="1">
      <w:start w:val="1"/>
      <w:numFmt w:val="bullet"/>
      <w:lvlText w:val=""/>
      <w:lvlJc w:val="left"/>
      <w:pPr>
        <w:ind w:left="6765" w:hanging="360"/>
      </w:pPr>
      <w:rPr>
        <w:rFonts w:ascii="Wingdings" w:hAnsi="Wingdings" w:hint="default"/>
      </w:rPr>
    </w:lvl>
  </w:abstractNum>
  <w:abstractNum w:abstractNumId="30" w15:restartNumberingAfterBreak="0">
    <w:nsid w:val="77F66E16"/>
    <w:multiLevelType w:val="hybridMultilevel"/>
    <w:tmpl w:val="0890C2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63641112">
    <w:abstractNumId w:val="19"/>
  </w:num>
  <w:num w:numId="2" w16cid:durableId="241766699">
    <w:abstractNumId w:val="15"/>
  </w:num>
  <w:num w:numId="3" w16cid:durableId="303005626">
    <w:abstractNumId w:val="12"/>
  </w:num>
  <w:num w:numId="4" w16cid:durableId="1412855323">
    <w:abstractNumId w:val="14"/>
  </w:num>
  <w:num w:numId="5" w16cid:durableId="389115148">
    <w:abstractNumId w:val="25"/>
  </w:num>
  <w:num w:numId="6" w16cid:durableId="352801268">
    <w:abstractNumId w:val="18"/>
  </w:num>
  <w:num w:numId="7" w16cid:durableId="1662082461">
    <w:abstractNumId w:val="2"/>
  </w:num>
  <w:num w:numId="8" w16cid:durableId="576793223">
    <w:abstractNumId w:val="24"/>
  </w:num>
  <w:num w:numId="9" w16cid:durableId="345253342">
    <w:abstractNumId w:val="28"/>
  </w:num>
  <w:num w:numId="10" w16cid:durableId="1996689516">
    <w:abstractNumId w:val="8"/>
  </w:num>
  <w:num w:numId="11" w16cid:durableId="89399094">
    <w:abstractNumId w:val="13"/>
  </w:num>
  <w:num w:numId="12" w16cid:durableId="1113741480">
    <w:abstractNumId w:val="4"/>
  </w:num>
  <w:num w:numId="13" w16cid:durableId="492569472">
    <w:abstractNumId w:val="10"/>
  </w:num>
  <w:num w:numId="14" w16cid:durableId="1632980726">
    <w:abstractNumId w:val="9"/>
  </w:num>
  <w:num w:numId="15" w16cid:durableId="1471287862">
    <w:abstractNumId w:val="20"/>
  </w:num>
  <w:num w:numId="16" w16cid:durableId="2061006167">
    <w:abstractNumId w:val="5"/>
  </w:num>
  <w:num w:numId="17" w16cid:durableId="284779584">
    <w:abstractNumId w:val="1"/>
  </w:num>
  <w:num w:numId="18" w16cid:durableId="39519067">
    <w:abstractNumId w:val="23"/>
  </w:num>
  <w:num w:numId="19" w16cid:durableId="739493">
    <w:abstractNumId w:val="6"/>
  </w:num>
  <w:num w:numId="20" w16cid:durableId="1005982866">
    <w:abstractNumId w:val="11"/>
  </w:num>
  <w:num w:numId="21" w16cid:durableId="1296596093">
    <w:abstractNumId w:val="0"/>
  </w:num>
  <w:num w:numId="22" w16cid:durableId="206647052">
    <w:abstractNumId w:val="29"/>
  </w:num>
  <w:num w:numId="23" w16cid:durableId="1333097985">
    <w:abstractNumId w:val="17"/>
  </w:num>
  <w:num w:numId="24" w16cid:durableId="1715040773">
    <w:abstractNumId w:val="27"/>
  </w:num>
  <w:num w:numId="25" w16cid:durableId="1710062916">
    <w:abstractNumId w:val="26"/>
  </w:num>
  <w:num w:numId="26" w16cid:durableId="1498037672">
    <w:abstractNumId w:val="7"/>
  </w:num>
  <w:num w:numId="27" w16cid:durableId="1788347657">
    <w:abstractNumId w:val="21"/>
  </w:num>
  <w:num w:numId="28" w16cid:durableId="478351690">
    <w:abstractNumId w:val="30"/>
  </w:num>
  <w:num w:numId="29" w16cid:durableId="2091416073">
    <w:abstractNumId w:val="3"/>
  </w:num>
  <w:num w:numId="30" w16cid:durableId="1335917607">
    <w:abstractNumId w:val="16"/>
  </w:num>
  <w:num w:numId="31" w16cid:durableId="21254240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FD7"/>
    <w:rsid w:val="000007C9"/>
    <w:rsid w:val="0002213B"/>
    <w:rsid w:val="0003302B"/>
    <w:rsid w:val="000346F2"/>
    <w:rsid w:val="0003792A"/>
    <w:rsid w:val="000478D8"/>
    <w:rsid w:val="0005197F"/>
    <w:rsid w:val="00057893"/>
    <w:rsid w:val="000714D3"/>
    <w:rsid w:val="00072E51"/>
    <w:rsid w:val="00080B10"/>
    <w:rsid w:val="00093F4F"/>
    <w:rsid w:val="00094EEA"/>
    <w:rsid w:val="00097D13"/>
    <w:rsid w:val="000A0499"/>
    <w:rsid w:val="000A2541"/>
    <w:rsid w:val="000A3F03"/>
    <w:rsid w:val="000A62F4"/>
    <w:rsid w:val="000C1ADE"/>
    <w:rsid w:val="000C4DCC"/>
    <w:rsid w:val="000D5748"/>
    <w:rsid w:val="000D58AB"/>
    <w:rsid w:val="000D6727"/>
    <w:rsid w:val="000D6E4C"/>
    <w:rsid w:val="000F2E87"/>
    <w:rsid w:val="000F5276"/>
    <w:rsid w:val="00105238"/>
    <w:rsid w:val="001125EE"/>
    <w:rsid w:val="00126473"/>
    <w:rsid w:val="001273D3"/>
    <w:rsid w:val="00130E61"/>
    <w:rsid w:val="00140011"/>
    <w:rsid w:val="001420C1"/>
    <w:rsid w:val="001475BB"/>
    <w:rsid w:val="00154F7C"/>
    <w:rsid w:val="00155EDB"/>
    <w:rsid w:val="00160EBF"/>
    <w:rsid w:val="00161E8C"/>
    <w:rsid w:val="00166D95"/>
    <w:rsid w:val="001712A0"/>
    <w:rsid w:val="00186016"/>
    <w:rsid w:val="00196DC9"/>
    <w:rsid w:val="001A134F"/>
    <w:rsid w:val="001A1EF9"/>
    <w:rsid w:val="001A37FD"/>
    <w:rsid w:val="001B03E8"/>
    <w:rsid w:val="001B14F7"/>
    <w:rsid w:val="001C0E03"/>
    <w:rsid w:val="001C3077"/>
    <w:rsid w:val="001C5AD5"/>
    <w:rsid w:val="001E39E0"/>
    <w:rsid w:val="001E6608"/>
    <w:rsid w:val="001F14A8"/>
    <w:rsid w:val="001F3496"/>
    <w:rsid w:val="001F47E5"/>
    <w:rsid w:val="0021582C"/>
    <w:rsid w:val="002168AF"/>
    <w:rsid w:val="00217B56"/>
    <w:rsid w:val="0022013C"/>
    <w:rsid w:val="0022375B"/>
    <w:rsid w:val="00233E93"/>
    <w:rsid w:val="0025330E"/>
    <w:rsid w:val="002560BF"/>
    <w:rsid w:val="00260680"/>
    <w:rsid w:val="00267984"/>
    <w:rsid w:val="00267FD7"/>
    <w:rsid w:val="00271C76"/>
    <w:rsid w:val="0027364F"/>
    <w:rsid w:val="002764B9"/>
    <w:rsid w:val="002E5918"/>
    <w:rsid w:val="002F0FE1"/>
    <w:rsid w:val="002F6A48"/>
    <w:rsid w:val="0031304F"/>
    <w:rsid w:val="00326135"/>
    <w:rsid w:val="00334BB2"/>
    <w:rsid w:val="003566E1"/>
    <w:rsid w:val="00356BF9"/>
    <w:rsid w:val="003673DC"/>
    <w:rsid w:val="00393E46"/>
    <w:rsid w:val="0039463E"/>
    <w:rsid w:val="00397431"/>
    <w:rsid w:val="003A13DC"/>
    <w:rsid w:val="003A6E17"/>
    <w:rsid w:val="003A7D19"/>
    <w:rsid w:val="003B30F0"/>
    <w:rsid w:val="003B6EF6"/>
    <w:rsid w:val="003D5D0E"/>
    <w:rsid w:val="003E20AE"/>
    <w:rsid w:val="003E2C87"/>
    <w:rsid w:val="003E64DB"/>
    <w:rsid w:val="00404F68"/>
    <w:rsid w:val="00422D28"/>
    <w:rsid w:val="004263A5"/>
    <w:rsid w:val="00433ABE"/>
    <w:rsid w:val="0045341A"/>
    <w:rsid w:val="00455248"/>
    <w:rsid w:val="00471118"/>
    <w:rsid w:val="00477D48"/>
    <w:rsid w:val="00495F89"/>
    <w:rsid w:val="004978ED"/>
    <w:rsid w:val="004A247C"/>
    <w:rsid w:val="004A334A"/>
    <w:rsid w:val="004B1CEE"/>
    <w:rsid w:val="004B481B"/>
    <w:rsid w:val="004C734C"/>
    <w:rsid w:val="004E6993"/>
    <w:rsid w:val="004E6ED3"/>
    <w:rsid w:val="004F381A"/>
    <w:rsid w:val="004F45F7"/>
    <w:rsid w:val="00506EC4"/>
    <w:rsid w:val="00511381"/>
    <w:rsid w:val="00517ABC"/>
    <w:rsid w:val="005318C2"/>
    <w:rsid w:val="00546A59"/>
    <w:rsid w:val="00546F07"/>
    <w:rsid w:val="00560488"/>
    <w:rsid w:val="00562585"/>
    <w:rsid w:val="0056525E"/>
    <w:rsid w:val="0056567F"/>
    <w:rsid w:val="00573144"/>
    <w:rsid w:val="00580DFA"/>
    <w:rsid w:val="00594877"/>
    <w:rsid w:val="005A0C3B"/>
    <w:rsid w:val="005A19D4"/>
    <w:rsid w:val="005A29EE"/>
    <w:rsid w:val="005A6E02"/>
    <w:rsid w:val="005C1369"/>
    <w:rsid w:val="005C3800"/>
    <w:rsid w:val="005F1249"/>
    <w:rsid w:val="005F286F"/>
    <w:rsid w:val="0061032F"/>
    <w:rsid w:val="006135F5"/>
    <w:rsid w:val="0064046D"/>
    <w:rsid w:val="00642388"/>
    <w:rsid w:val="006456B1"/>
    <w:rsid w:val="006570DB"/>
    <w:rsid w:val="00657E51"/>
    <w:rsid w:val="00684F05"/>
    <w:rsid w:val="006869E2"/>
    <w:rsid w:val="0069572E"/>
    <w:rsid w:val="00696111"/>
    <w:rsid w:val="006A640F"/>
    <w:rsid w:val="006B2A69"/>
    <w:rsid w:val="006B6197"/>
    <w:rsid w:val="006B70D7"/>
    <w:rsid w:val="006D20CC"/>
    <w:rsid w:val="006E38B9"/>
    <w:rsid w:val="006F5941"/>
    <w:rsid w:val="007054AF"/>
    <w:rsid w:val="0071062E"/>
    <w:rsid w:val="00713EEE"/>
    <w:rsid w:val="00717F18"/>
    <w:rsid w:val="00726F51"/>
    <w:rsid w:val="0074007F"/>
    <w:rsid w:val="0076208B"/>
    <w:rsid w:val="00766F80"/>
    <w:rsid w:val="00772C84"/>
    <w:rsid w:val="007732CA"/>
    <w:rsid w:val="00776E98"/>
    <w:rsid w:val="00786F06"/>
    <w:rsid w:val="007B0BE6"/>
    <w:rsid w:val="007B1D78"/>
    <w:rsid w:val="007C0818"/>
    <w:rsid w:val="007D77A3"/>
    <w:rsid w:val="007E475B"/>
    <w:rsid w:val="007F2F08"/>
    <w:rsid w:val="0080356F"/>
    <w:rsid w:val="00804300"/>
    <w:rsid w:val="00811D4E"/>
    <w:rsid w:val="00835C46"/>
    <w:rsid w:val="00857348"/>
    <w:rsid w:val="00857E2B"/>
    <w:rsid w:val="0086499F"/>
    <w:rsid w:val="00872732"/>
    <w:rsid w:val="00884472"/>
    <w:rsid w:val="008913ED"/>
    <w:rsid w:val="00893E8F"/>
    <w:rsid w:val="008A1A26"/>
    <w:rsid w:val="008A2F13"/>
    <w:rsid w:val="008A6FA9"/>
    <w:rsid w:val="008B5A3D"/>
    <w:rsid w:val="008C18DA"/>
    <w:rsid w:val="008D0B77"/>
    <w:rsid w:val="008E3BD6"/>
    <w:rsid w:val="009037CD"/>
    <w:rsid w:val="0092601E"/>
    <w:rsid w:val="00931782"/>
    <w:rsid w:val="00936992"/>
    <w:rsid w:val="00937F14"/>
    <w:rsid w:val="0094062D"/>
    <w:rsid w:val="009472A0"/>
    <w:rsid w:val="00961068"/>
    <w:rsid w:val="00964AC0"/>
    <w:rsid w:val="00990CEA"/>
    <w:rsid w:val="009921C4"/>
    <w:rsid w:val="00993774"/>
    <w:rsid w:val="009B25D8"/>
    <w:rsid w:val="009C479B"/>
    <w:rsid w:val="009C569E"/>
    <w:rsid w:val="009D3E34"/>
    <w:rsid w:val="009E4DDE"/>
    <w:rsid w:val="009F1389"/>
    <w:rsid w:val="00A00A52"/>
    <w:rsid w:val="00A049CD"/>
    <w:rsid w:val="00A139C7"/>
    <w:rsid w:val="00A2627C"/>
    <w:rsid w:val="00A53403"/>
    <w:rsid w:val="00A55EA1"/>
    <w:rsid w:val="00A56E7F"/>
    <w:rsid w:val="00A63B8D"/>
    <w:rsid w:val="00A6684F"/>
    <w:rsid w:val="00A71A1B"/>
    <w:rsid w:val="00A73968"/>
    <w:rsid w:val="00A9359F"/>
    <w:rsid w:val="00A940C8"/>
    <w:rsid w:val="00AA3BBE"/>
    <w:rsid w:val="00AC07AE"/>
    <w:rsid w:val="00AC3EBC"/>
    <w:rsid w:val="00AD0F59"/>
    <w:rsid w:val="00AD2222"/>
    <w:rsid w:val="00AD6324"/>
    <w:rsid w:val="00B04259"/>
    <w:rsid w:val="00B0756A"/>
    <w:rsid w:val="00B403C9"/>
    <w:rsid w:val="00B43323"/>
    <w:rsid w:val="00B4554A"/>
    <w:rsid w:val="00B5512C"/>
    <w:rsid w:val="00B608C6"/>
    <w:rsid w:val="00B64ED7"/>
    <w:rsid w:val="00B71206"/>
    <w:rsid w:val="00B7230C"/>
    <w:rsid w:val="00BA2F31"/>
    <w:rsid w:val="00BA3FB0"/>
    <w:rsid w:val="00BB65C8"/>
    <w:rsid w:val="00BC33FF"/>
    <w:rsid w:val="00BD4029"/>
    <w:rsid w:val="00BE1B68"/>
    <w:rsid w:val="00BE27A1"/>
    <w:rsid w:val="00C11BD6"/>
    <w:rsid w:val="00C13741"/>
    <w:rsid w:val="00C1407A"/>
    <w:rsid w:val="00C22BE9"/>
    <w:rsid w:val="00C251A7"/>
    <w:rsid w:val="00C261A4"/>
    <w:rsid w:val="00C3209F"/>
    <w:rsid w:val="00C3476A"/>
    <w:rsid w:val="00C46EB8"/>
    <w:rsid w:val="00C46FF4"/>
    <w:rsid w:val="00C66B38"/>
    <w:rsid w:val="00C82909"/>
    <w:rsid w:val="00C861D0"/>
    <w:rsid w:val="00C86AFF"/>
    <w:rsid w:val="00C94645"/>
    <w:rsid w:val="00C946B5"/>
    <w:rsid w:val="00CA3EE0"/>
    <w:rsid w:val="00CD5913"/>
    <w:rsid w:val="00CE3B25"/>
    <w:rsid w:val="00CE5E35"/>
    <w:rsid w:val="00CF2ABC"/>
    <w:rsid w:val="00CF75D7"/>
    <w:rsid w:val="00D066B5"/>
    <w:rsid w:val="00D22A19"/>
    <w:rsid w:val="00D34A32"/>
    <w:rsid w:val="00D35F12"/>
    <w:rsid w:val="00D457D4"/>
    <w:rsid w:val="00D4582B"/>
    <w:rsid w:val="00D47DAC"/>
    <w:rsid w:val="00D57F5F"/>
    <w:rsid w:val="00D632AD"/>
    <w:rsid w:val="00D67CA9"/>
    <w:rsid w:val="00D708B4"/>
    <w:rsid w:val="00D904A8"/>
    <w:rsid w:val="00D965F8"/>
    <w:rsid w:val="00DC2F5C"/>
    <w:rsid w:val="00DD4B37"/>
    <w:rsid w:val="00DD5A19"/>
    <w:rsid w:val="00DE41C6"/>
    <w:rsid w:val="00DF586B"/>
    <w:rsid w:val="00DF59EE"/>
    <w:rsid w:val="00E064E3"/>
    <w:rsid w:val="00E06CE9"/>
    <w:rsid w:val="00E0757D"/>
    <w:rsid w:val="00E178CB"/>
    <w:rsid w:val="00E2322F"/>
    <w:rsid w:val="00E2684E"/>
    <w:rsid w:val="00E31AC8"/>
    <w:rsid w:val="00E476D9"/>
    <w:rsid w:val="00E74213"/>
    <w:rsid w:val="00E77C98"/>
    <w:rsid w:val="00E84234"/>
    <w:rsid w:val="00E91CAF"/>
    <w:rsid w:val="00E92E1F"/>
    <w:rsid w:val="00EA7D3D"/>
    <w:rsid w:val="00ED28A6"/>
    <w:rsid w:val="00EE047A"/>
    <w:rsid w:val="00F11B8B"/>
    <w:rsid w:val="00F14411"/>
    <w:rsid w:val="00F17156"/>
    <w:rsid w:val="00F25BE0"/>
    <w:rsid w:val="00F261E7"/>
    <w:rsid w:val="00F47F31"/>
    <w:rsid w:val="00F51ED7"/>
    <w:rsid w:val="00F56B29"/>
    <w:rsid w:val="00F60973"/>
    <w:rsid w:val="00F62FCD"/>
    <w:rsid w:val="00F65BCD"/>
    <w:rsid w:val="00F66383"/>
    <w:rsid w:val="00F86812"/>
    <w:rsid w:val="00F911E6"/>
    <w:rsid w:val="00FA575C"/>
    <w:rsid w:val="00FA5805"/>
    <w:rsid w:val="00FA6074"/>
    <w:rsid w:val="00FB18B1"/>
    <w:rsid w:val="00FD1564"/>
    <w:rsid w:val="00FD2D08"/>
    <w:rsid w:val="00FE2983"/>
    <w:rsid w:val="00FF2A21"/>
    <w:rsid w:val="00FF5233"/>
    <w:rsid w:val="011AFD76"/>
    <w:rsid w:val="014B596B"/>
    <w:rsid w:val="015A6EFE"/>
    <w:rsid w:val="01970FAA"/>
    <w:rsid w:val="02F6A55A"/>
    <w:rsid w:val="03507548"/>
    <w:rsid w:val="0374B43B"/>
    <w:rsid w:val="03C88AC2"/>
    <w:rsid w:val="04566318"/>
    <w:rsid w:val="04CFE32C"/>
    <w:rsid w:val="0506D6D5"/>
    <w:rsid w:val="069A572C"/>
    <w:rsid w:val="083A5AFE"/>
    <w:rsid w:val="08E89BAD"/>
    <w:rsid w:val="0A60DB93"/>
    <w:rsid w:val="0D8562AA"/>
    <w:rsid w:val="0ED3B8AA"/>
    <w:rsid w:val="0FA09CF9"/>
    <w:rsid w:val="0FDF10CB"/>
    <w:rsid w:val="12CAB902"/>
    <w:rsid w:val="133087CA"/>
    <w:rsid w:val="13863F62"/>
    <w:rsid w:val="139749A3"/>
    <w:rsid w:val="14062EBA"/>
    <w:rsid w:val="1426E517"/>
    <w:rsid w:val="157B4695"/>
    <w:rsid w:val="15D56584"/>
    <w:rsid w:val="182E2CE2"/>
    <w:rsid w:val="1A89CF2F"/>
    <w:rsid w:val="1AE2BE26"/>
    <w:rsid w:val="1B78C477"/>
    <w:rsid w:val="1CB8E6AB"/>
    <w:rsid w:val="1CFD3153"/>
    <w:rsid w:val="1D8E4600"/>
    <w:rsid w:val="1D98F3C3"/>
    <w:rsid w:val="1F2AF170"/>
    <w:rsid w:val="205659BE"/>
    <w:rsid w:val="20E1EAB3"/>
    <w:rsid w:val="20EC4511"/>
    <w:rsid w:val="2261B723"/>
    <w:rsid w:val="226B04FA"/>
    <w:rsid w:val="2296E8E6"/>
    <w:rsid w:val="237B5805"/>
    <w:rsid w:val="23FF8A27"/>
    <w:rsid w:val="24ABC602"/>
    <w:rsid w:val="259A8D17"/>
    <w:rsid w:val="25B4643C"/>
    <w:rsid w:val="27352846"/>
    <w:rsid w:val="279D1D27"/>
    <w:rsid w:val="27D0823D"/>
    <w:rsid w:val="28C7AB60"/>
    <w:rsid w:val="28D0F8A7"/>
    <w:rsid w:val="29941148"/>
    <w:rsid w:val="29A29FE9"/>
    <w:rsid w:val="2A1405AA"/>
    <w:rsid w:val="2A8B9215"/>
    <w:rsid w:val="2AD0F5AA"/>
    <w:rsid w:val="2C1DA692"/>
    <w:rsid w:val="2DA469CA"/>
    <w:rsid w:val="2E194D6D"/>
    <w:rsid w:val="2E740F98"/>
    <w:rsid w:val="2F4A624D"/>
    <w:rsid w:val="2F55E018"/>
    <w:rsid w:val="305D74AE"/>
    <w:rsid w:val="32C01E35"/>
    <w:rsid w:val="34109F6A"/>
    <w:rsid w:val="351BC323"/>
    <w:rsid w:val="35D23E5C"/>
    <w:rsid w:val="36D4138E"/>
    <w:rsid w:val="379EF1D0"/>
    <w:rsid w:val="37E21EA7"/>
    <w:rsid w:val="3873163A"/>
    <w:rsid w:val="398FE6B3"/>
    <w:rsid w:val="3B904B8D"/>
    <w:rsid w:val="3B9E84A7"/>
    <w:rsid w:val="3C1B4C5E"/>
    <w:rsid w:val="3CE88199"/>
    <w:rsid w:val="3DC51840"/>
    <w:rsid w:val="3DCE469E"/>
    <w:rsid w:val="41390D57"/>
    <w:rsid w:val="41678461"/>
    <w:rsid w:val="420D176E"/>
    <w:rsid w:val="42523C63"/>
    <w:rsid w:val="42F04BE8"/>
    <w:rsid w:val="432F4AF7"/>
    <w:rsid w:val="43F88763"/>
    <w:rsid w:val="44508179"/>
    <w:rsid w:val="44F9D7F2"/>
    <w:rsid w:val="4661F1A3"/>
    <w:rsid w:val="4665BAB5"/>
    <w:rsid w:val="498AB109"/>
    <w:rsid w:val="4B97CE78"/>
    <w:rsid w:val="4BE39868"/>
    <w:rsid w:val="4F604C95"/>
    <w:rsid w:val="536823BB"/>
    <w:rsid w:val="53770F28"/>
    <w:rsid w:val="53CA7F8C"/>
    <w:rsid w:val="54093E6A"/>
    <w:rsid w:val="54592C1E"/>
    <w:rsid w:val="55D71AEE"/>
    <w:rsid w:val="55FB11C3"/>
    <w:rsid w:val="5640DD93"/>
    <w:rsid w:val="56B71269"/>
    <w:rsid w:val="57734383"/>
    <w:rsid w:val="594128D7"/>
    <w:rsid w:val="598F022A"/>
    <w:rsid w:val="59CBED94"/>
    <w:rsid w:val="59DFA9F2"/>
    <w:rsid w:val="5A13344C"/>
    <w:rsid w:val="5A515A25"/>
    <w:rsid w:val="5C2294F5"/>
    <w:rsid w:val="5D17C393"/>
    <w:rsid w:val="5D919331"/>
    <w:rsid w:val="5E814DA7"/>
    <w:rsid w:val="5EFD8A4A"/>
    <w:rsid w:val="6078FDC4"/>
    <w:rsid w:val="60C7DF7D"/>
    <w:rsid w:val="60D460F1"/>
    <w:rsid w:val="62AEA237"/>
    <w:rsid w:val="636A7DAD"/>
    <w:rsid w:val="6379F87D"/>
    <w:rsid w:val="675A6B90"/>
    <w:rsid w:val="67AF09BF"/>
    <w:rsid w:val="693A03F0"/>
    <w:rsid w:val="693EC3BE"/>
    <w:rsid w:val="6A6B3707"/>
    <w:rsid w:val="6ACA6824"/>
    <w:rsid w:val="6BF44FD0"/>
    <w:rsid w:val="6E6A638F"/>
    <w:rsid w:val="7188792D"/>
    <w:rsid w:val="71C4A7A2"/>
    <w:rsid w:val="72EBD2F1"/>
    <w:rsid w:val="72F1BC66"/>
    <w:rsid w:val="7324498E"/>
    <w:rsid w:val="74C019EF"/>
    <w:rsid w:val="753DB264"/>
    <w:rsid w:val="761034CB"/>
    <w:rsid w:val="772A4E6E"/>
    <w:rsid w:val="7733F4D6"/>
    <w:rsid w:val="779B2EFC"/>
    <w:rsid w:val="7ADFA9DF"/>
    <w:rsid w:val="7BEBCAE6"/>
    <w:rsid w:val="7CC647FE"/>
    <w:rsid w:val="7E8DB01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4643E"/>
  <w15:docId w15:val="{8A61D9A2-7722-44B2-BE82-7E0C233A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s-ES" w:eastAsia="es-ES" w:bidi="es-ES"/>
    </w:rPr>
  </w:style>
  <w:style w:type="paragraph" w:styleId="Ttulo1">
    <w:name w:val="heading 1"/>
    <w:basedOn w:val="Normal"/>
    <w:uiPriority w:val="1"/>
    <w:qFormat/>
    <w:pPr>
      <w:ind w:left="296"/>
      <w:outlineLvl w:val="0"/>
    </w:pPr>
    <w:rPr>
      <w:b/>
      <w:bCs/>
    </w:rPr>
  </w:style>
  <w:style w:type="paragraph" w:styleId="Ttulo2">
    <w:name w:val="heading 2"/>
    <w:basedOn w:val="Normal"/>
    <w:uiPriority w:val="1"/>
    <w:qFormat/>
    <w:pPr>
      <w:ind w:left="296"/>
      <w:outlineLvl w:val="1"/>
    </w:pPr>
    <w:rPr>
      <w:b/>
      <w:bCs/>
      <w:i/>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005" w:hanging="567"/>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D22A19"/>
    <w:pPr>
      <w:tabs>
        <w:tab w:val="center" w:pos="4419"/>
        <w:tab w:val="right" w:pos="8838"/>
      </w:tabs>
    </w:pPr>
  </w:style>
  <w:style w:type="character" w:customStyle="1" w:styleId="EncabezadoCar">
    <w:name w:val="Encabezado Car"/>
    <w:basedOn w:val="Fuentedeprrafopredeter"/>
    <w:link w:val="Encabezado"/>
    <w:uiPriority w:val="99"/>
    <w:rsid w:val="00D22A19"/>
    <w:rPr>
      <w:rFonts w:ascii="Arial" w:eastAsia="Arial" w:hAnsi="Arial" w:cs="Arial"/>
      <w:lang w:val="es-ES" w:eastAsia="es-ES" w:bidi="es-ES"/>
    </w:rPr>
  </w:style>
  <w:style w:type="paragraph" w:styleId="Piedepgina">
    <w:name w:val="footer"/>
    <w:basedOn w:val="Normal"/>
    <w:link w:val="PiedepginaCar"/>
    <w:uiPriority w:val="99"/>
    <w:unhideWhenUsed/>
    <w:rsid w:val="00D22A19"/>
    <w:pPr>
      <w:tabs>
        <w:tab w:val="center" w:pos="4419"/>
        <w:tab w:val="right" w:pos="8838"/>
      </w:tabs>
    </w:pPr>
  </w:style>
  <w:style w:type="character" w:customStyle="1" w:styleId="PiedepginaCar">
    <w:name w:val="Pie de página Car"/>
    <w:basedOn w:val="Fuentedeprrafopredeter"/>
    <w:link w:val="Piedepgina"/>
    <w:uiPriority w:val="99"/>
    <w:rsid w:val="00D22A19"/>
    <w:rPr>
      <w:rFonts w:ascii="Arial" w:eastAsia="Arial" w:hAnsi="Arial" w:cs="Arial"/>
      <w:lang w:val="es-ES" w:eastAsia="es-ES" w:bidi="es-ES"/>
    </w:rPr>
  </w:style>
  <w:style w:type="paragraph" w:styleId="Sinespaciado">
    <w:name w:val="No Spacing"/>
    <w:uiPriority w:val="1"/>
    <w:qFormat/>
    <w:rsid w:val="007E475B"/>
    <w:rPr>
      <w:rFonts w:ascii="Arial" w:eastAsia="Arial" w:hAnsi="Arial" w:cs="Arial"/>
      <w:lang w:val="es-ES" w:eastAsia="es-ES" w:bidi="es-ES"/>
    </w:rPr>
  </w:style>
  <w:style w:type="character" w:customStyle="1" w:styleId="s20">
    <w:name w:val="s20"/>
    <w:basedOn w:val="Fuentedeprrafopredeter"/>
    <w:rsid w:val="00160EBF"/>
  </w:style>
  <w:style w:type="character" w:customStyle="1" w:styleId="apple-converted-space">
    <w:name w:val="apple-converted-space"/>
    <w:basedOn w:val="Fuentedeprrafopredeter"/>
    <w:rsid w:val="00160EBF"/>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rFonts w:ascii="Arial" w:eastAsia="Arial" w:hAnsi="Arial" w:cs="Arial"/>
      <w:sz w:val="20"/>
      <w:szCs w:val="20"/>
      <w:lang w:val="es-ES" w:eastAsia="es-ES" w:bidi="es-ES"/>
    </w:rPr>
  </w:style>
  <w:style w:type="character" w:styleId="Refdecomentario">
    <w:name w:val="annotation reference"/>
    <w:basedOn w:val="Fuentedeprrafopredeter"/>
    <w:uiPriority w:val="99"/>
    <w:semiHidden/>
    <w:unhideWhenUsed/>
    <w:rPr>
      <w:sz w:val="16"/>
      <w:szCs w:val="16"/>
    </w:rPr>
  </w:style>
  <w:style w:type="table" w:styleId="Tablaconcuadrcula">
    <w:name w:val="Table Grid"/>
    <w:basedOn w:val="Tablanormal"/>
    <w:uiPriority w:val="39"/>
    <w:rsid w:val="003B6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3792A"/>
    <w:rPr>
      <w:color w:val="0000FF" w:themeColor="hyperlink"/>
      <w:u w:val="single"/>
    </w:rPr>
  </w:style>
  <w:style w:type="character" w:styleId="Mencinsinresolver">
    <w:name w:val="Unresolved Mention"/>
    <w:basedOn w:val="Fuentedeprrafopredeter"/>
    <w:uiPriority w:val="99"/>
    <w:semiHidden/>
    <w:unhideWhenUsed/>
    <w:rsid w:val="0003792A"/>
    <w:rPr>
      <w:color w:val="605E5C"/>
      <w:shd w:val="clear" w:color="auto" w:fill="E1DFDD"/>
    </w:rPr>
  </w:style>
  <w:style w:type="paragraph" w:styleId="Revisin">
    <w:name w:val="Revision"/>
    <w:hidden/>
    <w:uiPriority w:val="99"/>
    <w:semiHidden/>
    <w:rsid w:val="00A6684F"/>
    <w:pPr>
      <w:widowControl/>
      <w:autoSpaceDE/>
      <w:autoSpaceDN/>
    </w:pPr>
    <w:rPr>
      <w:rFonts w:ascii="Arial" w:eastAsia="Arial" w:hAnsi="Arial" w:cs="Arial"/>
      <w:lang w:val="es-ES" w:eastAsia="es-ES" w:bidi="es-ES"/>
    </w:rPr>
  </w:style>
  <w:style w:type="paragraph" w:styleId="Asuntodelcomentario">
    <w:name w:val="annotation subject"/>
    <w:basedOn w:val="Textocomentario"/>
    <w:next w:val="Textocomentario"/>
    <w:link w:val="AsuntodelcomentarioCar"/>
    <w:uiPriority w:val="99"/>
    <w:semiHidden/>
    <w:unhideWhenUsed/>
    <w:rsid w:val="00772C84"/>
    <w:rPr>
      <w:b/>
      <w:bCs/>
    </w:rPr>
  </w:style>
  <w:style w:type="character" w:customStyle="1" w:styleId="AsuntodelcomentarioCar">
    <w:name w:val="Asunto del comentario Car"/>
    <w:basedOn w:val="TextocomentarioCar"/>
    <w:link w:val="Asuntodelcomentario"/>
    <w:uiPriority w:val="99"/>
    <w:semiHidden/>
    <w:rsid w:val="00772C84"/>
    <w:rPr>
      <w:rFonts w:ascii="Arial" w:eastAsia="Arial" w:hAnsi="Arial" w:cs="Arial"/>
      <w:b/>
      <w:bCs/>
      <w:sz w:val="20"/>
      <w:szCs w:val="20"/>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83787">
      <w:bodyDiv w:val="1"/>
      <w:marLeft w:val="0"/>
      <w:marRight w:val="0"/>
      <w:marTop w:val="0"/>
      <w:marBottom w:val="0"/>
      <w:divBdr>
        <w:top w:val="none" w:sz="0" w:space="0" w:color="auto"/>
        <w:left w:val="none" w:sz="0" w:space="0" w:color="auto"/>
        <w:bottom w:val="none" w:sz="0" w:space="0" w:color="auto"/>
        <w:right w:val="none" w:sz="0" w:space="0" w:color="auto"/>
      </w:divBdr>
    </w:div>
    <w:div w:id="197276372">
      <w:bodyDiv w:val="1"/>
      <w:marLeft w:val="0"/>
      <w:marRight w:val="0"/>
      <w:marTop w:val="0"/>
      <w:marBottom w:val="0"/>
      <w:divBdr>
        <w:top w:val="none" w:sz="0" w:space="0" w:color="auto"/>
        <w:left w:val="none" w:sz="0" w:space="0" w:color="auto"/>
        <w:bottom w:val="none" w:sz="0" w:space="0" w:color="auto"/>
        <w:right w:val="none" w:sz="0" w:space="0" w:color="auto"/>
      </w:divBdr>
    </w:div>
    <w:div w:id="215508272">
      <w:bodyDiv w:val="1"/>
      <w:marLeft w:val="0"/>
      <w:marRight w:val="0"/>
      <w:marTop w:val="0"/>
      <w:marBottom w:val="0"/>
      <w:divBdr>
        <w:top w:val="none" w:sz="0" w:space="0" w:color="auto"/>
        <w:left w:val="none" w:sz="0" w:space="0" w:color="auto"/>
        <w:bottom w:val="none" w:sz="0" w:space="0" w:color="auto"/>
        <w:right w:val="none" w:sz="0" w:space="0" w:color="auto"/>
      </w:divBdr>
    </w:div>
    <w:div w:id="276714705">
      <w:bodyDiv w:val="1"/>
      <w:marLeft w:val="0"/>
      <w:marRight w:val="0"/>
      <w:marTop w:val="0"/>
      <w:marBottom w:val="0"/>
      <w:divBdr>
        <w:top w:val="none" w:sz="0" w:space="0" w:color="auto"/>
        <w:left w:val="none" w:sz="0" w:space="0" w:color="auto"/>
        <w:bottom w:val="none" w:sz="0" w:space="0" w:color="auto"/>
        <w:right w:val="none" w:sz="0" w:space="0" w:color="auto"/>
      </w:divBdr>
    </w:div>
    <w:div w:id="549539439">
      <w:bodyDiv w:val="1"/>
      <w:marLeft w:val="0"/>
      <w:marRight w:val="0"/>
      <w:marTop w:val="0"/>
      <w:marBottom w:val="0"/>
      <w:divBdr>
        <w:top w:val="none" w:sz="0" w:space="0" w:color="auto"/>
        <w:left w:val="none" w:sz="0" w:space="0" w:color="auto"/>
        <w:bottom w:val="none" w:sz="0" w:space="0" w:color="auto"/>
        <w:right w:val="none" w:sz="0" w:space="0" w:color="auto"/>
      </w:divBdr>
    </w:div>
    <w:div w:id="835926705">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9786724">
      <w:bodyDiv w:val="1"/>
      <w:marLeft w:val="0"/>
      <w:marRight w:val="0"/>
      <w:marTop w:val="0"/>
      <w:marBottom w:val="0"/>
      <w:divBdr>
        <w:top w:val="none" w:sz="0" w:space="0" w:color="auto"/>
        <w:left w:val="none" w:sz="0" w:space="0" w:color="auto"/>
        <w:bottom w:val="none" w:sz="0" w:space="0" w:color="auto"/>
        <w:right w:val="none" w:sz="0" w:space="0" w:color="auto"/>
      </w:divBdr>
    </w:div>
    <w:div w:id="1155342561">
      <w:bodyDiv w:val="1"/>
      <w:marLeft w:val="0"/>
      <w:marRight w:val="0"/>
      <w:marTop w:val="0"/>
      <w:marBottom w:val="0"/>
      <w:divBdr>
        <w:top w:val="none" w:sz="0" w:space="0" w:color="auto"/>
        <w:left w:val="none" w:sz="0" w:space="0" w:color="auto"/>
        <w:bottom w:val="none" w:sz="0" w:space="0" w:color="auto"/>
        <w:right w:val="none" w:sz="0" w:space="0" w:color="auto"/>
      </w:divBdr>
    </w:div>
    <w:div w:id="1190224217">
      <w:marLeft w:val="0"/>
      <w:marRight w:val="0"/>
      <w:marTop w:val="0"/>
      <w:marBottom w:val="0"/>
      <w:divBdr>
        <w:top w:val="none" w:sz="0" w:space="0" w:color="auto"/>
        <w:left w:val="none" w:sz="0" w:space="0" w:color="auto"/>
        <w:bottom w:val="none" w:sz="0" w:space="0" w:color="auto"/>
        <w:right w:val="none" w:sz="0" w:space="0" w:color="auto"/>
      </w:divBdr>
    </w:div>
    <w:div w:id="1279528611">
      <w:bodyDiv w:val="1"/>
      <w:marLeft w:val="0"/>
      <w:marRight w:val="0"/>
      <w:marTop w:val="0"/>
      <w:marBottom w:val="0"/>
      <w:divBdr>
        <w:top w:val="none" w:sz="0" w:space="0" w:color="auto"/>
        <w:left w:val="none" w:sz="0" w:space="0" w:color="auto"/>
        <w:bottom w:val="none" w:sz="0" w:space="0" w:color="auto"/>
        <w:right w:val="none" w:sz="0" w:space="0" w:color="auto"/>
      </w:divBdr>
    </w:div>
    <w:div w:id="1284774867">
      <w:marLeft w:val="0"/>
      <w:marRight w:val="0"/>
      <w:marTop w:val="0"/>
      <w:marBottom w:val="0"/>
      <w:divBdr>
        <w:top w:val="none" w:sz="0" w:space="0" w:color="auto"/>
        <w:left w:val="none" w:sz="0" w:space="0" w:color="auto"/>
        <w:bottom w:val="none" w:sz="0" w:space="0" w:color="auto"/>
        <w:right w:val="none" w:sz="0" w:space="0" w:color="auto"/>
      </w:divBdr>
    </w:div>
    <w:div w:id="1290669704">
      <w:marLeft w:val="0"/>
      <w:marRight w:val="0"/>
      <w:marTop w:val="0"/>
      <w:marBottom w:val="0"/>
      <w:divBdr>
        <w:top w:val="none" w:sz="0" w:space="0" w:color="auto"/>
        <w:left w:val="none" w:sz="0" w:space="0" w:color="auto"/>
        <w:bottom w:val="none" w:sz="0" w:space="0" w:color="auto"/>
        <w:right w:val="none" w:sz="0" w:space="0" w:color="auto"/>
      </w:divBdr>
    </w:div>
    <w:div w:id="1327857342">
      <w:marLeft w:val="0"/>
      <w:marRight w:val="0"/>
      <w:marTop w:val="0"/>
      <w:marBottom w:val="0"/>
      <w:divBdr>
        <w:top w:val="none" w:sz="0" w:space="0" w:color="auto"/>
        <w:left w:val="none" w:sz="0" w:space="0" w:color="auto"/>
        <w:bottom w:val="none" w:sz="0" w:space="0" w:color="auto"/>
        <w:right w:val="none" w:sz="0" w:space="0" w:color="auto"/>
      </w:divBdr>
    </w:div>
    <w:div w:id="1410732570">
      <w:bodyDiv w:val="1"/>
      <w:marLeft w:val="0"/>
      <w:marRight w:val="0"/>
      <w:marTop w:val="0"/>
      <w:marBottom w:val="0"/>
      <w:divBdr>
        <w:top w:val="none" w:sz="0" w:space="0" w:color="auto"/>
        <w:left w:val="none" w:sz="0" w:space="0" w:color="auto"/>
        <w:bottom w:val="none" w:sz="0" w:space="0" w:color="auto"/>
        <w:right w:val="none" w:sz="0" w:space="0" w:color="auto"/>
      </w:divBdr>
    </w:div>
    <w:div w:id="1438211850">
      <w:bodyDiv w:val="1"/>
      <w:marLeft w:val="0"/>
      <w:marRight w:val="0"/>
      <w:marTop w:val="0"/>
      <w:marBottom w:val="0"/>
      <w:divBdr>
        <w:top w:val="none" w:sz="0" w:space="0" w:color="auto"/>
        <w:left w:val="none" w:sz="0" w:space="0" w:color="auto"/>
        <w:bottom w:val="none" w:sz="0" w:space="0" w:color="auto"/>
        <w:right w:val="none" w:sz="0" w:space="0" w:color="auto"/>
      </w:divBdr>
    </w:div>
    <w:div w:id="1518693139">
      <w:bodyDiv w:val="1"/>
      <w:marLeft w:val="0"/>
      <w:marRight w:val="0"/>
      <w:marTop w:val="0"/>
      <w:marBottom w:val="0"/>
      <w:divBdr>
        <w:top w:val="none" w:sz="0" w:space="0" w:color="auto"/>
        <w:left w:val="none" w:sz="0" w:space="0" w:color="auto"/>
        <w:bottom w:val="none" w:sz="0" w:space="0" w:color="auto"/>
        <w:right w:val="none" w:sz="0" w:space="0" w:color="auto"/>
      </w:divBdr>
    </w:div>
    <w:div w:id="1658731513">
      <w:marLeft w:val="0"/>
      <w:marRight w:val="0"/>
      <w:marTop w:val="0"/>
      <w:marBottom w:val="0"/>
      <w:divBdr>
        <w:top w:val="none" w:sz="0" w:space="0" w:color="auto"/>
        <w:left w:val="none" w:sz="0" w:space="0" w:color="auto"/>
        <w:bottom w:val="none" w:sz="0" w:space="0" w:color="auto"/>
        <w:right w:val="none" w:sz="0" w:space="0" w:color="auto"/>
      </w:divBdr>
    </w:div>
    <w:div w:id="1861042375">
      <w:bodyDiv w:val="1"/>
      <w:marLeft w:val="0"/>
      <w:marRight w:val="0"/>
      <w:marTop w:val="0"/>
      <w:marBottom w:val="0"/>
      <w:divBdr>
        <w:top w:val="none" w:sz="0" w:space="0" w:color="auto"/>
        <w:left w:val="none" w:sz="0" w:space="0" w:color="auto"/>
        <w:bottom w:val="none" w:sz="0" w:space="0" w:color="auto"/>
        <w:right w:val="none" w:sz="0" w:space="0" w:color="auto"/>
      </w:divBdr>
    </w:div>
    <w:div w:id="1895502236">
      <w:bodyDiv w:val="1"/>
      <w:marLeft w:val="0"/>
      <w:marRight w:val="0"/>
      <w:marTop w:val="0"/>
      <w:marBottom w:val="0"/>
      <w:divBdr>
        <w:top w:val="none" w:sz="0" w:space="0" w:color="auto"/>
        <w:left w:val="none" w:sz="0" w:space="0" w:color="auto"/>
        <w:bottom w:val="none" w:sz="0" w:space="0" w:color="auto"/>
        <w:right w:val="none" w:sz="0" w:space="0" w:color="auto"/>
      </w:divBdr>
    </w:div>
    <w:div w:id="1896623836">
      <w:marLeft w:val="0"/>
      <w:marRight w:val="0"/>
      <w:marTop w:val="0"/>
      <w:marBottom w:val="0"/>
      <w:divBdr>
        <w:top w:val="none" w:sz="0" w:space="0" w:color="auto"/>
        <w:left w:val="none" w:sz="0" w:space="0" w:color="auto"/>
        <w:bottom w:val="none" w:sz="0" w:space="0" w:color="auto"/>
        <w:right w:val="none" w:sz="0" w:space="0" w:color="auto"/>
      </w:divBdr>
    </w:div>
    <w:div w:id="1900432126">
      <w:marLeft w:val="0"/>
      <w:marRight w:val="0"/>
      <w:marTop w:val="0"/>
      <w:marBottom w:val="0"/>
      <w:divBdr>
        <w:top w:val="none" w:sz="0" w:space="0" w:color="auto"/>
        <w:left w:val="none" w:sz="0" w:space="0" w:color="auto"/>
        <w:bottom w:val="none" w:sz="0" w:space="0" w:color="auto"/>
        <w:right w:val="none" w:sz="0" w:space="0" w:color="auto"/>
      </w:divBdr>
    </w:div>
    <w:div w:id="2051570497">
      <w:bodyDiv w:val="1"/>
      <w:marLeft w:val="0"/>
      <w:marRight w:val="0"/>
      <w:marTop w:val="0"/>
      <w:marBottom w:val="0"/>
      <w:divBdr>
        <w:top w:val="none" w:sz="0" w:space="0" w:color="auto"/>
        <w:left w:val="none" w:sz="0" w:space="0" w:color="auto"/>
        <w:bottom w:val="none" w:sz="0" w:space="0" w:color="auto"/>
        <w:right w:val="none" w:sz="0" w:space="0" w:color="auto"/>
      </w:divBdr>
    </w:div>
    <w:div w:id="2076849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2E6C0645B871654BA215DB4360B727C9" ma:contentTypeVersion="12" ma:contentTypeDescription="Crear nuevo documento." ma:contentTypeScope="" ma:versionID="0cf90da0c7f1d6f675fa2e2b87080be1">
  <xsd:schema xmlns:xsd="http://www.w3.org/2001/XMLSchema" xmlns:xs="http://www.w3.org/2001/XMLSchema" xmlns:p="http://schemas.microsoft.com/office/2006/metadata/properties" xmlns:ns2="a8f0d7c9-b29f-41df-8bdf-b3b1e1d527a8" xmlns:ns3="58c467dd-7746-4408-bbc3-431792df0280" targetNamespace="http://schemas.microsoft.com/office/2006/metadata/properties" ma:root="true" ma:fieldsID="6c45933745879f7e0135a9a20fa3857c" ns2:_="" ns3:_="">
    <xsd:import namespace="a8f0d7c9-b29f-41df-8bdf-b3b1e1d527a8"/>
    <xsd:import namespace="58c467dd-7746-4408-bbc3-431792df0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f0d7c9-b29f-41df-8bdf-b3b1e1d527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8f1391af-17dd-4f80-8631-644a09552ef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467dd-7746-4408-bbc3-431792df028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f5907f-fe05-42f6-a656-5079c0012e5d}" ma:internalName="TaxCatchAll" ma:showField="CatchAllData" ma:web="58c467dd-7746-4408-bbc3-431792df02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f0d7c9-b29f-41df-8bdf-b3b1e1d527a8">
      <Terms xmlns="http://schemas.microsoft.com/office/infopath/2007/PartnerControls"/>
    </lcf76f155ced4ddcb4097134ff3c332f>
    <TaxCatchAll xmlns="58c467dd-7746-4408-bbc3-431792df028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F562DD-53FF-47E1-85E2-6DBB28801E07}">
  <ds:schemaRefs>
    <ds:schemaRef ds:uri="http://schemas.microsoft.com/sharepoint/events"/>
  </ds:schemaRefs>
</ds:datastoreItem>
</file>

<file path=customXml/itemProps2.xml><?xml version="1.0" encoding="utf-8"?>
<ds:datastoreItem xmlns:ds="http://schemas.openxmlformats.org/officeDocument/2006/customXml" ds:itemID="{C58E6DDB-35B9-4213-92DE-59AE5563BFB4}"/>
</file>

<file path=customXml/itemProps3.xml><?xml version="1.0" encoding="utf-8"?>
<ds:datastoreItem xmlns:ds="http://schemas.openxmlformats.org/officeDocument/2006/customXml" ds:itemID="{55A65A8C-42B8-4839-9E0C-12B0BBA789C5}">
  <ds:schemaRefs>
    <ds:schemaRef ds:uri="http://schemas.microsoft.com/office/2006/metadata/properties"/>
    <ds:schemaRef ds:uri="http://schemas.microsoft.com/office/infopath/2007/PartnerControls"/>
    <ds:schemaRef ds:uri="c55f4233-694a-42b1-bd72-cc55cefea4b3"/>
    <ds:schemaRef ds:uri="http://schemas.microsoft.com/sharepoint/v3"/>
  </ds:schemaRefs>
</ds:datastoreItem>
</file>

<file path=customXml/itemProps4.xml><?xml version="1.0" encoding="utf-8"?>
<ds:datastoreItem xmlns:ds="http://schemas.openxmlformats.org/officeDocument/2006/customXml" ds:itemID="{96DC0FF3-65DB-4A4D-8643-AD4F9EFCC8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1622</Words>
  <Characters>8924</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Cristian Javier Beltran Moreno</cp:lastModifiedBy>
  <cp:revision>2</cp:revision>
  <dcterms:created xsi:type="dcterms:W3CDTF">2026-06-18T14:23:00Z</dcterms:created>
  <dcterms:modified xsi:type="dcterms:W3CDTF">2026-06-18T14:23:00Z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2019-03-27T00:00:00Z</vt:filetime>
  </property>
  <property fmtid="{D5CDD505-2E9C-101B-9397-08002B2CF9AE}" pid="3" name="Creator">
    <vt:lpwstr>Microsoft® Word 2013</vt:lpwstr>
  </property>
  <property fmtid="{D5CDD505-2E9C-101B-9397-08002B2CF9AE}" pid="4" name="LastSaved">
    <vt:filetime>2019-06-26T00:00:00Z</vt:filetime>
  </property>
  <property fmtid="{D5CDD505-2E9C-101B-9397-08002B2CF9AE}" pid="5" name="ContentTypeId">
    <vt:lpwstr>0x0101002E6C0645B871654BA215DB4360B727C9</vt:lpwstr>
  </property>
  <property fmtid="{D5CDD505-2E9C-101B-9397-08002B2CF9AE}" pid="6" name="MSIP_Label_fc111285-cafa-4fc9-8a9a-bd902089b24f_Enabled">
    <vt:lpwstr>true</vt:lpwstr>
  </property>
  <property fmtid="{D5CDD505-2E9C-101B-9397-08002B2CF9AE}" pid="7" name="MSIP_Label_fc111285-cafa-4fc9-8a9a-bd902089b24f_SetDate">
    <vt:lpwstr>2024-10-31T13:51:36Z</vt:lpwstr>
  </property>
  <property fmtid="{D5CDD505-2E9C-101B-9397-08002B2CF9AE}" pid="8" name="MSIP_Label_fc111285-cafa-4fc9-8a9a-bd902089b24f_Method">
    <vt:lpwstr>Privileged</vt:lpwstr>
  </property>
  <property fmtid="{D5CDD505-2E9C-101B-9397-08002B2CF9AE}" pid="9" name="MSIP_Label_fc111285-cafa-4fc9-8a9a-bd902089b24f_Name">
    <vt:lpwstr>Public</vt:lpwstr>
  </property>
  <property fmtid="{D5CDD505-2E9C-101B-9397-08002B2CF9AE}" pid="10" name="MSIP_Label_fc111285-cafa-4fc9-8a9a-bd902089b24f_SiteId">
    <vt:lpwstr>cbc2c381-2f2e-4d93-91d1-506c9316ace7</vt:lpwstr>
  </property>
  <property fmtid="{D5CDD505-2E9C-101B-9397-08002B2CF9AE}" pid="11" name="MSIP_Label_fc111285-cafa-4fc9-8a9a-bd902089b24f_ActionId">
    <vt:lpwstr>58e95879-5a34-4588-a01c-783706022ffb</vt:lpwstr>
  </property>
  <property fmtid="{D5CDD505-2E9C-101B-9397-08002B2CF9AE}" pid="12" name="MSIP_Label_fc111285-cafa-4fc9-8a9a-bd902089b24f_ContentBits">
    <vt:lpwstr>0</vt:lpwstr>
  </property>
</Properties>
</file>